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F3FC" w14:textId="77777777" w:rsidR="00F9413C" w:rsidRDefault="00F9413C" w:rsidP="00F9413C">
      <w:pPr>
        <w:rPr>
          <w:rFonts w:ascii="Effra" w:hAnsi="Effra"/>
        </w:rPr>
      </w:pPr>
    </w:p>
    <w:p w14:paraId="32B7F206" w14:textId="77777777" w:rsidR="000B6A57" w:rsidRDefault="00B640AA" w:rsidP="00F9413C">
      <w:pPr>
        <w:rPr>
          <w:rFonts w:ascii="Arial" w:hAnsi="Arial"/>
        </w:rPr>
      </w:pPr>
      <w:r>
        <w:rPr>
          <w:rFonts w:ascii="Arial" w:hAnsi="Arial"/>
        </w:rPr>
        <w:t xml:space="preserve">Để giúp các đối tác kênh đáp ứng yêu cầu tuân thủ của chúng ta, chúng ta sẽ cung cấp một số mẫu, công cụ và tài liệu tham khảo cho họ sử dụng. Một vài trong số những tài liệu này có thể được sử dụng như được cung cấp, trong khi đó, một số tài liệu khác có thể cần điều chỉnh và chỉnh sửa để được sử dụng phù hợp, do các bộ luật, quy định địa phương hoặc quy tắc của liên minh thương mại có thể có các yêu cầu khác hoặc bổ sung. Cuối cùng, các tài liệu khác nhau có thể không phù hợp với việc kinh doanh của mỗi nhà phân phối. </w:t>
      </w:r>
    </w:p>
    <w:p w14:paraId="55CCA42C" w14:textId="77777777" w:rsidR="000B6A57" w:rsidRPr="00624C04" w:rsidRDefault="00AD1F7A" w:rsidP="00F9413C">
      <w:pPr>
        <w:rPr>
          <w:rFonts w:ascii="Effra" w:hAnsi="Effra"/>
        </w:rPr>
      </w:pPr>
      <w:r w:rsidRPr="00624C04">
        <w:rPr>
          <w:rFonts w:ascii="Effra" w:hAnsi="Effra"/>
        </w:rPr>
        <w:t xml:space="preserve"> </w:t>
      </w:r>
    </w:p>
    <w:p w14:paraId="26C31D94" w14:textId="77777777" w:rsidR="00F9413C" w:rsidRDefault="000B6A57" w:rsidP="00F9413C">
      <w:pPr>
        <w:rPr>
          <w:rFonts w:ascii="Arial" w:hAnsi="Arial"/>
        </w:rPr>
      </w:pPr>
      <w:r>
        <w:rPr>
          <w:rFonts w:ascii="Arial" w:hAnsi="Arial"/>
        </w:rPr>
        <w:t>Trong trường hợp việc điều chỉnh là cần thiết, nhà phân phối có thể cần phải đánh giá các mẫu</w:t>
      </w:r>
      <w:r w:rsidR="00C82DCD" w:rsidRPr="00624C04">
        <w:rPr>
          <w:rFonts w:ascii="Arial" w:hAnsi="Arial"/>
        </w:rPr>
        <w:t xml:space="preserve"> biểu</w:t>
      </w:r>
      <w:r>
        <w:rPr>
          <w:rFonts w:ascii="Arial" w:hAnsi="Arial"/>
        </w:rPr>
        <w:t xml:space="preserve"> này với cố vấn pháp lý trước khi đưa chúng vào sử dụng bình thường.</w:t>
      </w:r>
    </w:p>
    <w:p w14:paraId="26527854" w14:textId="77777777" w:rsidR="00F9413C" w:rsidRDefault="00F9413C" w:rsidP="00F9413C">
      <w:pPr>
        <w:rPr>
          <w:rFonts w:ascii="Effra" w:hAnsi="Effra"/>
        </w:rPr>
      </w:pPr>
    </w:p>
    <w:p w14:paraId="44DF05E2" w14:textId="77777777" w:rsidR="00B84FF2" w:rsidRDefault="00B84FF2" w:rsidP="00F9413C">
      <w:pPr>
        <w:rPr>
          <w:rFonts w:ascii="Effra" w:hAnsi="Effra"/>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965"/>
        <w:gridCol w:w="7825"/>
      </w:tblGrid>
      <w:tr w:rsidR="00B84FF2" w14:paraId="5DA4E556" w14:textId="77777777" w:rsidTr="791A5E45">
        <w:tc>
          <w:tcPr>
            <w:tcW w:w="2965" w:type="dxa"/>
            <w:shd w:val="clear" w:color="auto" w:fill="C5F0FF" w:themeFill="accent2" w:themeFillTint="33"/>
            <w:tcMar>
              <w:top w:w="58" w:type="dxa"/>
              <w:left w:w="115" w:type="dxa"/>
              <w:bottom w:w="58" w:type="dxa"/>
              <w:right w:w="115" w:type="dxa"/>
            </w:tcMar>
          </w:tcPr>
          <w:p w14:paraId="3AF18100" w14:textId="77777777" w:rsidR="00B84FF2" w:rsidRPr="00B84FF2" w:rsidRDefault="0089165B" w:rsidP="00B84FF2">
            <w:pPr>
              <w:rPr>
                <w:rFonts w:ascii="Arial" w:hAnsi="Arial"/>
                <w:b/>
              </w:rPr>
            </w:pPr>
            <w:r>
              <w:rPr>
                <w:rFonts w:ascii="Arial" w:hAnsi="Arial"/>
                <w:b/>
              </w:rPr>
              <w:t>Thuyết trình Tuân thủ của Nhà phân phối</w:t>
            </w:r>
          </w:p>
          <w:p w14:paraId="5DEEA4EE" w14:textId="77777777" w:rsidR="00B84FF2" w:rsidRDefault="00B84FF2" w:rsidP="00F9413C">
            <w:pPr>
              <w:rPr>
                <w:rFonts w:ascii="Effra" w:hAnsi="Effra"/>
              </w:rPr>
            </w:pPr>
          </w:p>
        </w:tc>
        <w:tc>
          <w:tcPr>
            <w:tcW w:w="7825" w:type="dxa"/>
            <w:shd w:val="clear" w:color="auto" w:fill="E7E7E8" w:themeFill="accent5" w:themeFillTint="33"/>
            <w:tcMar>
              <w:top w:w="58" w:type="dxa"/>
              <w:left w:w="115" w:type="dxa"/>
              <w:bottom w:w="58" w:type="dxa"/>
              <w:right w:w="115" w:type="dxa"/>
            </w:tcMar>
          </w:tcPr>
          <w:p w14:paraId="273A26B0" w14:textId="77777777" w:rsidR="00CC1E5E" w:rsidRPr="00082034" w:rsidRDefault="00B84FF2" w:rsidP="00F9413C">
            <w:pPr>
              <w:rPr>
                <w:rFonts w:ascii="Arial" w:hAnsi="Arial"/>
              </w:rPr>
            </w:pPr>
            <w:r>
              <w:rPr>
                <w:rFonts w:ascii="Arial" w:hAnsi="Arial"/>
              </w:rPr>
              <w:t>Các trang trình chiếu được DRO trình bày trong cuộc thảo luận tại chỗ về kỳ vọng đối với chất lượng và tuân thủ Medtronic.</w:t>
            </w:r>
          </w:p>
          <w:p w14:paraId="7CEAFACF" w14:textId="77777777" w:rsidR="00E31564" w:rsidRDefault="00E31564" w:rsidP="00082034">
            <w:pPr>
              <w:pStyle w:val="ListParagraph"/>
              <w:ind w:left="1080"/>
              <w:rPr>
                <w:rFonts w:ascii="Effra" w:hAnsi="Effra"/>
              </w:rPr>
            </w:pPr>
          </w:p>
        </w:tc>
      </w:tr>
      <w:tr w:rsidR="00B84FF2" w14:paraId="031B65A1" w14:textId="77777777" w:rsidTr="791A5E45">
        <w:tc>
          <w:tcPr>
            <w:tcW w:w="2965" w:type="dxa"/>
            <w:shd w:val="clear" w:color="auto" w:fill="C5F0FF" w:themeFill="accent2" w:themeFillTint="33"/>
            <w:tcMar>
              <w:top w:w="58" w:type="dxa"/>
              <w:left w:w="115" w:type="dxa"/>
              <w:bottom w:w="58" w:type="dxa"/>
              <w:right w:w="115" w:type="dxa"/>
            </w:tcMar>
          </w:tcPr>
          <w:p w14:paraId="19FF041D" w14:textId="77777777" w:rsidR="00B84FF2" w:rsidRPr="00373D48" w:rsidRDefault="00B84FF2" w:rsidP="00F57D68">
            <w:pPr>
              <w:rPr>
                <w:rFonts w:ascii="Arial" w:hAnsi="Arial"/>
              </w:rPr>
            </w:pPr>
            <w:r>
              <w:rPr>
                <w:rFonts w:ascii="Arial" w:hAnsi="Arial"/>
                <w:b/>
              </w:rPr>
              <w:t>Quy tắc Ứng xử Mẫu</w:t>
            </w:r>
          </w:p>
        </w:tc>
        <w:tc>
          <w:tcPr>
            <w:tcW w:w="7825" w:type="dxa"/>
            <w:shd w:val="clear" w:color="auto" w:fill="E7E7E8" w:themeFill="accent5" w:themeFillTint="33"/>
            <w:tcMar>
              <w:top w:w="58" w:type="dxa"/>
              <w:left w:w="115" w:type="dxa"/>
              <w:bottom w:w="58" w:type="dxa"/>
              <w:right w:w="115" w:type="dxa"/>
            </w:tcMar>
          </w:tcPr>
          <w:p w14:paraId="674D8747" w14:textId="77777777" w:rsidR="0016285D" w:rsidRPr="00082034" w:rsidRDefault="00CC1E5E" w:rsidP="00F9413C">
            <w:pPr>
              <w:rPr>
                <w:rFonts w:ascii="Arial" w:hAnsi="Arial"/>
              </w:rPr>
            </w:pPr>
            <w:r>
              <w:rPr>
                <w:rFonts w:ascii="Arial" w:hAnsi="Arial"/>
              </w:rPr>
              <w:t>Các nhà phân phối có thể sử dụng mẫu này để thiết kế và chính thức thông qua một bộ quy tắc ứng xử cho tổ chức của họ. Các điều chỉnh có thể cần thiết để bảo đảm phù hợp với mô hình kinh doanh và phù hợp với bộ luật, quy định địa phương cũng như quy tắc của liên minh thương mại.  Đối với tài liệu này, nhà phân phối không thể chỉ đơn giản thay đổi tên và sử dụng.</w:t>
            </w:r>
          </w:p>
          <w:p w14:paraId="244B9838" w14:textId="77777777" w:rsidR="00B84FF2" w:rsidRPr="00373D48" w:rsidRDefault="00B84FF2" w:rsidP="00082034">
            <w:pPr>
              <w:pStyle w:val="ListParagraph"/>
              <w:ind w:left="1080"/>
              <w:rPr>
                <w:rFonts w:ascii="Effra" w:hAnsi="Effra"/>
              </w:rPr>
            </w:pPr>
          </w:p>
        </w:tc>
      </w:tr>
      <w:tr w:rsidR="00B84FF2" w14:paraId="01F5173E" w14:textId="77777777" w:rsidTr="791A5E45">
        <w:tc>
          <w:tcPr>
            <w:tcW w:w="2965" w:type="dxa"/>
            <w:shd w:val="clear" w:color="auto" w:fill="C5F0FF" w:themeFill="accent2" w:themeFillTint="33"/>
            <w:tcMar>
              <w:top w:w="58" w:type="dxa"/>
              <w:left w:w="115" w:type="dxa"/>
              <w:bottom w:w="58" w:type="dxa"/>
              <w:right w:w="115" w:type="dxa"/>
            </w:tcMar>
          </w:tcPr>
          <w:p w14:paraId="4D167754" w14:textId="77777777" w:rsidR="00B84FF2" w:rsidRPr="000C31B3" w:rsidRDefault="791A5E45" w:rsidP="791A5E45">
            <w:pPr>
              <w:rPr>
                <w:rFonts w:ascii="Arial" w:hAnsi="Arial"/>
              </w:rPr>
            </w:pPr>
            <w:r>
              <w:rPr>
                <w:rFonts w:ascii="Arial" w:hAnsi="Arial"/>
                <w:b/>
              </w:rPr>
              <w:t>Hướng dẫn Tuân thủ Dành cho Đối tác Kinh doanh (Nên làm và Không nên làm)</w:t>
            </w:r>
          </w:p>
        </w:tc>
        <w:tc>
          <w:tcPr>
            <w:tcW w:w="7825" w:type="dxa"/>
            <w:shd w:val="clear" w:color="auto" w:fill="E7E7E8" w:themeFill="accent5" w:themeFillTint="33"/>
            <w:tcMar>
              <w:top w:w="58" w:type="dxa"/>
              <w:left w:w="115" w:type="dxa"/>
              <w:bottom w:w="58" w:type="dxa"/>
              <w:right w:w="115" w:type="dxa"/>
            </w:tcMar>
          </w:tcPr>
          <w:p w14:paraId="71ECA0F0" w14:textId="77777777" w:rsidR="0016285D" w:rsidRPr="000C31B3" w:rsidRDefault="00B84FF2" w:rsidP="00F9413C">
            <w:pPr>
              <w:rPr>
                <w:rFonts w:ascii="Arial" w:hAnsi="Arial"/>
              </w:rPr>
            </w:pPr>
            <w:r>
              <w:rPr>
                <w:rFonts w:ascii="Arial" w:hAnsi="Arial"/>
              </w:rPr>
              <w:t>Bao gồm hướng dẫn tuân thủ chi tiết và được Medtronic sử dụng như một phần của chương trình đào tạo tuân thủ dành cho nhà phân phối. Tài liệu này cũng có thể được nhà phân phối sử dụng để thực hiện đào tạo cho nhân viên của họ. Đề cập đến nhiều chủ đề tuân thủ quan trọng như:</w:t>
            </w:r>
          </w:p>
          <w:p w14:paraId="1DE71CB6" w14:textId="77777777" w:rsidR="000C31B3" w:rsidRPr="000C31B3" w:rsidRDefault="000C31B3" w:rsidP="000C31B3">
            <w:pPr>
              <w:pStyle w:val="ListParagraph"/>
              <w:numPr>
                <w:ilvl w:val="0"/>
                <w:numId w:val="6"/>
              </w:numPr>
              <w:rPr>
                <w:rFonts w:ascii="Arial" w:hAnsi="Arial"/>
              </w:rPr>
            </w:pPr>
            <w:r>
              <w:rPr>
                <w:rFonts w:ascii="Arial" w:hAnsi="Arial"/>
              </w:rPr>
              <w:t xml:space="preserve">Các nguyên tắc chung </w:t>
            </w:r>
          </w:p>
          <w:p w14:paraId="46453FF8" w14:textId="77777777" w:rsidR="00B84FF2" w:rsidRPr="000C31B3" w:rsidRDefault="000C31B3" w:rsidP="000C31B3">
            <w:pPr>
              <w:pStyle w:val="ListParagraph"/>
              <w:numPr>
                <w:ilvl w:val="0"/>
                <w:numId w:val="6"/>
              </w:numPr>
              <w:rPr>
                <w:rFonts w:ascii="Arial" w:hAnsi="Arial"/>
              </w:rPr>
            </w:pPr>
            <w:r>
              <w:rPr>
                <w:rFonts w:ascii="Arial" w:hAnsi="Arial"/>
              </w:rPr>
              <w:t>Xung đột lợi ích</w:t>
            </w:r>
          </w:p>
          <w:p w14:paraId="69B3DC5E" w14:textId="77777777" w:rsidR="000C31B3" w:rsidRPr="000C31B3" w:rsidRDefault="000C31B3" w:rsidP="000C31B3">
            <w:pPr>
              <w:pStyle w:val="ListParagraph"/>
              <w:numPr>
                <w:ilvl w:val="0"/>
                <w:numId w:val="6"/>
              </w:numPr>
              <w:rPr>
                <w:rFonts w:ascii="Arial" w:hAnsi="Arial"/>
              </w:rPr>
            </w:pPr>
            <w:r>
              <w:rPr>
                <w:rFonts w:ascii="Arial" w:hAnsi="Arial"/>
              </w:rPr>
              <w:t>Bữa ăn, quà tặng, trợ cấp và quyên góp</w:t>
            </w:r>
          </w:p>
          <w:p w14:paraId="3419E2BB" w14:textId="77777777" w:rsidR="000C31B3" w:rsidRPr="000C31B3" w:rsidRDefault="000C31B3" w:rsidP="000C31B3">
            <w:pPr>
              <w:pStyle w:val="ListParagraph"/>
              <w:numPr>
                <w:ilvl w:val="0"/>
                <w:numId w:val="6"/>
              </w:numPr>
              <w:rPr>
                <w:rFonts w:ascii="Arial" w:hAnsi="Arial"/>
              </w:rPr>
            </w:pPr>
            <w:r>
              <w:rPr>
                <w:rFonts w:ascii="Arial" w:hAnsi="Arial"/>
              </w:rPr>
              <w:t>Hội thảo y tế, tài trợ và bù đắp HCP</w:t>
            </w:r>
          </w:p>
          <w:p w14:paraId="601BFEF1" w14:textId="77777777" w:rsidR="000C31B3" w:rsidRPr="000C31B3" w:rsidRDefault="000C31B3" w:rsidP="000C31B3">
            <w:pPr>
              <w:pStyle w:val="ListParagraph"/>
              <w:numPr>
                <w:ilvl w:val="0"/>
                <w:numId w:val="6"/>
              </w:numPr>
              <w:rPr>
                <w:rFonts w:ascii="Arial" w:hAnsi="Arial"/>
              </w:rPr>
            </w:pPr>
            <w:r>
              <w:rPr>
                <w:rFonts w:ascii="Arial" w:hAnsi="Arial"/>
              </w:rPr>
              <w:t>Sử dụng công ty du lịch và công ty tổ chức sự kiện</w:t>
            </w:r>
          </w:p>
          <w:p w14:paraId="2D1049AE" w14:textId="77777777" w:rsidR="000C31B3" w:rsidRPr="000C31B3" w:rsidRDefault="000C31B3" w:rsidP="000C31B3">
            <w:pPr>
              <w:pStyle w:val="ListParagraph"/>
              <w:numPr>
                <w:ilvl w:val="0"/>
                <w:numId w:val="6"/>
              </w:numPr>
              <w:rPr>
                <w:rFonts w:ascii="Arial" w:hAnsi="Arial"/>
              </w:rPr>
            </w:pPr>
            <w:r>
              <w:rPr>
                <w:rFonts w:ascii="Arial" w:hAnsi="Arial"/>
              </w:rPr>
              <w:t>Hàng mẫu, sản phẩm miễn phí</w:t>
            </w:r>
          </w:p>
          <w:p w14:paraId="64E761CA" w14:textId="77777777" w:rsidR="000C31B3" w:rsidRPr="000C31B3" w:rsidRDefault="000C31B3" w:rsidP="000C31B3">
            <w:pPr>
              <w:pStyle w:val="ListParagraph"/>
              <w:numPr>
                <w:ilvl w:val="0"/>
                <w:numId w:val="6"/>
              </w:numPr>
              <w:rPr>
                <w:rFonts w:ascii="Arial" w:hAnsi="Arial"/>
              </w:rPr>
            </w:pPr>
            <w:r>
              <w:rPr>
                <w:rFonts w:ascii="Arial" w:hAnsi="Arial"/>
              </w:rPr>
              <w:t>Thử nghiệm lâm sàng</w:t>
            </w:r>
          </w:p>
          <w:p w14:paraId="1B9F6A76" w14:textId="77777777" w:rsidR="000C31B3" w:rsidRPr="000C31B3" w:rsidRDefault="000C31B3" w:rsidP="000C31B3">
            <w:pPr>
              <w:pStyle w:val="ListParagraph"/>
              <w:numPr>
                <w:ilvl w:val="0"/>
                <w:numId w:val="6"/>
              </w:numPr>
              <w:rPr>
                <w:rFonts w:ascii="Arial" w:hAnsi="Arial"/>
              </w:rPr>
            </w:pPr>
            <w:r>
              <w:rPr>
                <w:rFonts w:ascii="Arial" w:hAnsi="Arial"/>
              </w:rPr>
              <w:t>Tham gia đấu thầu</w:t>
            </w:r>
          </w:p>
          <w:p w14:paraId="4DC3EFCE" w14:textId="77777777" w:rsidR="000C31B3" w:rsidRPr="000C31B3" w:rsidRDefault="000C31B3" w:rsidP="00F9413C">
            <w:pPr>
              <w:rPr>
                <w:rFonts w:ascii="Effra" w:hAnsi="Effra"/>
              </w:rPr>
            </w:pPr>
          </w:p>
          <w:p w14:paraId="70D3A1DA" w14:textId="77777777" w:rsidR="00B84FF2" w:rsidRPr="00373D48" w:rsidRDefault="00B84FF2" w:rsidP="00082034">
            <w:pPr>
              <w:pStyle w:val="ListParagraph"/>
              <w:ind w:left="1080"/>
              <w:rPr>
                <w:rFonts w:ascii="Effra" w:hAnsi="Effra"/>
              </w:rPr>
            </w:pPr>
          </w:p>
        </w:tc>
      </w:tr>
      <w:tr w:rsidR="00B84FF2" w14:paraId="1A8A1509" w14:textId="77777777" w:rsidTr="791A5E45">
        <w:tc>
          <w:tcPr>
            <w:tcW w:w="2965" w:type="dxa"/>
            <w:shd w:val="clear" w:color="auto" w:fill="C5F0FF" w:themeFill="accent2" w:themeFillTint="33"/>
            <w:tcMar>
              <w:top w:w="58" w:type="dxa"/>
              <w:left w:w="115" w:type="dxa"/>
              <w:bottom w:w="58" w:type="dxa"/>
              <w:right w:w="115" w:type="dxa"/>
            </w:tcMar>
          </w:tcPr>
          <w:p w14:paraId="3289607E" w14:textId="77777777" w:rsidR="00B84FF2" w:rsidRPr="00BB4728" w:rsidRDefault="00BB4728" w:rsidP="00F9413C">
            <w:pPr>
              <w:rPr>
                <w:rFonts w:ascii="Arial" w:hAnsi="Arial"/>
                <w:b/>
              </w:rPr>
            </w:pPr>
            <w:r>
              <w:rPr>
                <w:rFonts w:ascii="Arial" w:hAnsi="Arial"/>
                <w:b/>
              </w:rPr>
              <w:lastRenderedPageBreak/>
              <w:t>Tuyên bố về Xung đột Lợi ích</w:t>
            </w:r>
          </w:p>
        </w:tc>
        <w:tc>
          <w:tcPr>
            <w:tcW w:w="7825" w:type="dxa"/>
            <w:shd w:val="clear" w:color="auto" w:fill="E7E7E8" w:themeFill="accent5" w:themeFillTint="33"/>
            <w:tcMar>
              <w:top w:w="58" w:type="dxa"/>
              <w:left w:w="115" w:type="dxa"/>
              <w:bottom w:w="58" w:type="dxa"/>
              <w:right w:w="115" w:type="dxa"/>
            </w:tcMar>
          </w:tcPr>
          <w:p w14:paraId="5B4799BE" w14:textId="77777777" w:rsidR="00BB4728" w:rsidRDefault="00644329" w:rsidP="00BB4728">
            <w:pPr>
              <w:rPr>
                <w:rFonts w:ascii="Arial" w:hAnsi="Arial"/>
              </w:rPr>
            </w:pPr>
            <w:r>
              <w:rPr>
                <w:rFonts w:ascii="Arial" w:hAnsi="Arial"/>
              </w:rPr>
              <w:t>Mẫu được sử dụng để công bố xung đột lợi ích thực tế hoặc tiềm năng với Medtronic một cách kịp thời và hiệu quả. Mẫu này cũng được sử dụng để ghi nhận quyết định về cách thức giải quyết vấn đề.</w:t>
            </w:r>
          </w:p>
          <w:p w14:paraId="64E1E1F1" w14:textId="77777777" w:rsidR="00644329" w:rsidRDefault="00644329" w:rsidP="00BB4728">
            <w:pPr>
              <w:rPr>
                <w:rFonts w:ascii="Effra" w:hAnsi="Effra"/>
              </w:rPr>
            </w:pPr>
          </w:p>
          <w:p w14:paraId="48A5C52C" w14:textId="77777777" w:rsidR="00B84FF2" w:rsidRDefault="00B84FF2" w:rsidP="00082034">
            <w:pPr>
              <w:pStyle w:val="ListParagraph"/>
              <w:ind w:left="1080"/>
              <w:rPr>
                <w:rFonts w:ascii="Effra" w:hAnsi="Effra"/>
              </w:rPr>
            </w:pPr>
          </w:p>
        </w:tc>
      </w:tr>
      <w:tr w:rsidR="00B84FF2" w14:paraId="00B1E87C" w14:textId="77777777" w:rsidTr="791A5E45">
        <w:tc>
          <w:tcPr>
            <w:tcW w:w="2965" w:type="dxa"/>
            <w:tcBorders>
              <w:bottom w:val="single" w:sz="6" w:space="0" w:color="auto"/>
            </w:tcBorders>
            <w:shd w:val="clear" w:color="auto" w:fill="C5F0FF" w:themeFill="accent2" w:themeFillTint="33"/>
            <w:tcMar>
              <w:top w:w="58" w:type="dxa"/>
              <w:left w:w="115" w:type="dxa"/>
              <w:bottom w:w="58" w:type="dxa"/>
              <w:right w:w="115" w:type="dxa"/>
            </w:tcMar>
          </w:tcPr>
          <w:p w14:paraId="3E55AAE6" w14:textId="77777777" w:rsidR="00B84FF2" w:rsidRDefault="00BB4728" w:rsidP="00456B09">
            <w:pPr>
              <w:rPr>
                <w:rFonts w:ascii="Arial" w:hAnsi="Arial"/>
              </w:rPr>
            </w:pPr>
            <w:r>
              <w:rPr>
                <w:rFonts w:ascii="Arial" w:hAnsi="Arial"/>
                <w:b/>
              </w:rPr>
              <w:t>Mẫu Tham gia Đào tạo Nhân Viên của Nhà phân phối</w:t>
            </w:r>
          </w:p>
        </w:tc>
        <w:tc>
          <w:tcPr>
            <w:tcW w:w="7825" w:type="dxa"/>
            <w:tcBorders>
              <w:bottom w:val="single" w:sz="6" w:space="0" w:color="auto"/>
            </w:tcBorders>
            <w:shd w:val="clear" w:color="auto" w:fill="E7E7E8" w:themeFill="accent5" w:themeFillTint="33"/>
            <w:tcMar>
              <w:top w:w="58" w:type="dxa"/>
              <w:left w:w="115" w:type="dxa"/>
              <w:bottom w:w="58" w:type="dxa"/>
              <w:right w:w="115" w:type="dxa"/>
            </w:tcMar>
          </w:tcPr>
          <w:p w14:paraId="778A0EF8" w14:textId="77777777" w:rsidR="00BB4728" w:rsidRDefault="00BB4728" w:rsidP="00BB4728">
            <w:pPr>
              <w:rPr>
                <w:rFonts w:ascii="Arial" w:hAnsi="Arial"/>
              </w:rPr>
            </w:pPr>
            <w:r>
              <w:rPr>
                <w:rFonts w:ascii="Arial" w:hAnsi="Arial"/>
              </w:rPr>
              <w:t>Được sử dụng để lập tài liệu về đào tạo tuân thủ mà nhà phân phối cung cấp cho nhân viên.</w:t>
            </w:r>
          </w:p>
          <w:p w14:paraId="066D42FF" w14:textId="77777777" w:rsidR="00DF4381" w:rsidRDefault="00DF4381" w:rsidP="00BB4728">
            <w:pPr>
              <w:rPr>
                <w:rFonts w:ascii="Effra" w:hAnsi="Effra"/>
              </w:rPr>
            </w:pPr>
          </w:p>
          <w:p w14:paraId="28AFF0B4" w14:textId="77777777" w:rsidR="00B84FF2" w:rsidRDefault="00B84FF2" w:rsidP="00082034">
            <w:pPr>
              <w:pStyle w:val="ListParagraph"/>
              <w:ind w:left="1080"/>
              <w:rPr>
                <w:rFonts w:ascii="Effra" w:hAnsi="Effra"/>
              </w:rPr>
            </w:pPr>
          </w:p>
        </w:tc>
      </w:tr>
      <w:tr w:rsidR="003652E6" w:rsidRPr="003652E6" w14:paraId="662840E3" w14:textId="77777777" w:rsidTr="791A5E45">
        <w:tc>
          <w:tcPr>
            <w:tcW w:w="2965" w:type="dxa"/>
            <w:tcBorders>
              <w:top w:val="single" w:sz="6" w:space="0" w:color="auto"/>
              <w:bottom w:val="single" w:sz="4" w:space="0" w:color="auto"/>
            </w:tcBorders>
            <w:shd w:val="clear" w:color="auto" w:fill="C5F0FF" w:themeFill="accent2" w:themeFillTint="33"/>
            <w:tcMar>
              <w:top w:w="58" w:type="dxa"/>
              <w:left w:w="115" w:type="dxa"/>
              <w:bottom w:w="58" w:type="dxa"/>
              <w:right w:w="115" w:type="dxa"/>
            </w:tcMar>
          </w:tcPr>
          <w:p w14:paraId="44308E46" w14:textId="77777777" w:rsidR="00BB4728" w:rsidRPr="003652E6" w:rsidRDefault="00BB4728" w:rsidP="00644329">
            <w:pPr>
              <w:rPr>
                <w:rFonts w:ascii="Arial" w:hAnsi="Arial"/>
              </w:rPr>
            </w:pPr>
            <w:r>
              <w:rPr>
                <w:rFonts w:ascii="Arial" w:hAnsi="Arial"/>
                <w:b/>
              </w:rPr>
              <w:t>Thông báo Sử dụng Nhà phân phối phụ</w:t>
            </w:r>
          </w:p>
        </w:tc>
        <w:tc>
          <w:tcPr>
            <w:tcW w:w="7825" w:type="dxa"/>
            <w:tcBorders>
              <w:top w:val="single" w:sz="6" w:space="0" w:color="auto"/>
              <w:bottom w:val="single" w:sz="4" w:space="0" w:color="auto"/>
            </w:tcBorders>
            <w:shd w:val="clear" w:color="auto" w:fill="E7E7E8" w:themeFill="accent5" w:themeFillTint="33"/>
            <w:tcMar>
              <w:top w:w="58" w:type="dxa"/>
              <w:left w:w="115" w:type="dxa"/>
              <w:bottom w:w="58" w:type="dxa"/>
              <w:right w:w="115" w:type="dxa"/>
            </w:tcMar>
          </w:tcPr>
          <w:p w14:paraId="15CEFA3C" w14:textId="77777777" w:rsidR="00BB4728" w:rsidRDefault="00E31564" w:rsidP="00BB4728">
            <w:pPr>
              <w:rPr>
                <w:rFonts w:ascii="Arial" w:hAnsi="Arial"/>
              </w:rPr>
            </w:pPr>
            <w:r>
              <w:rPr>
                <w:rFonts w:ascii="Arial" w:hAnsi="Arial"/>
              </w:rPr>
              <w:t xml:space="preserve">Thư thông báo cho Medtronic về bất kỳ và tất cả nhà phân phối phụ được sử dụng hoặc sẽ được sử dụng để hoàn thành thỏa thuận phân phối. Tài liệu này được cung cấp trong Phụ lục A của thỏa thuận phân phối Medtronic. </w:t>
            </w:r>
          </w:p>
          <w:p w14:paraId="406296D4" w14:textId="77777777" w:rsidR="003128F5" w:rsidRDefault="003128F5" w:rsidP="00BB4728">
            <w:pPr>
              <w:rPr>
                <w:rFonts w:ascii="Effra" w:hAnsi="Effra"/>
              </w:rPr>
            </w:pPr>
          </w:p>
          <w:p w14:paraId="2141245A" w14:textId="77777777" w:rsidR="003128F5" w:rsidRPr="003652E6" w:rsidRDefault="003128F5" w:rsidP="00BB4728">
            <w:pPr>
              <w:rPr>
                <w:rFonts w:ascii="Effra" w:hAnsi="Effra"/>
              </w:rPr>
            </w:pPr>
          </w:p>
          <w:p w14:paraId="5B1C424C" w14:textId="77777777" w:rsidR="00BB4728" w:rsidRPr="003652E6" w:rsidRDefault="00BB4728" w:rsidP="00BB4728">
            <w:pPr>
              <w:rPr>
                <w:rFonts w:ascii="Effra" w:hAnsi="Effra"/>
              </w:rPr>
            </w:pPr>
          </w:p>
        </w:tc>
      </w:tr>
      <w:tr w:rsidR="00BB4728" w14:paraId="7ECEACC1" w14:textId="77777777" w:rsidTr="791A5E45">
        <w:tc>
          <w:tcPr>
            <w:tcW w:w="2965" w:type="dxa"/>
            <w:tcBorders>
              <w:top w:val="single" w:sz="4" w:space="0" w:color="auto"/>
            </w:tcBorders>
            <w:shd w:val="clear" w:color="auto" w:fill="C5F0FF" w:themeFill="accent2" w:themeFillTint="33"/>
            <w:tcMar>
              <w:top w:w="58" w:type="dxa"/>
              <w:left w:w="115" w:type="dxa"/>
              <w:bottom w:w="58" w:type="dxa"/>
              <w:right w:w="115" w:type="dxa"/>
            </w:tcMar>
          </w:tcPr>
          <w:p w14:paraId="314E3828" w14:textId="77777777" w:rsidR="00BB4728" w:rsidRPr="00F9413C" w:rsidRDefault="00BB4728" w:rsidP="006B0A09">
            <w:pPr>
              <w:rPr>
                <w:rFonts w:ascii="Arial" w:hAnsi="Arial"/>
              </w:rPr>
            </w:pPr>
            <w:r>
              <w:rPr>
                <w:rFonts w:ascii="Arial" w:hAnsi="Arial"/>
                <w:b/>
              </w:rPr>
              <w:t>Đánh giá Thẩm định Nhanh</w:t>
            </w:r>
          </w:p>
        </w:tc>
        <w:tc>
          <w:tcPr>
            <w:tcW w:w="7825" w:type="dxa"/>
            <w:tcBorders>
              <w:top w:val="single" w:sz="4" w:space="0" w:color="auto"/>
            </w:tcBorders>
            <w:shd w:val="clear" w:color="auto" w:fill="E7E7E8" w:themeFill="accent5" w:themeFillTint="33"/>
            <w:tcMar>
              <w:top w:w="58" w:type="dxa"/>
              <w:left w:w="115" w:type="dxa"/>
              <w:bottom w:w="58" w:type="dxa"/>
              <w:right w:w="115" w:type="dxa"/>
            </w:tcMar>
          </w:tcPr>
          <w:p w14:paraId="20CD1B65" w14:textId="77777777" w:rsidR="00BB4728" w:rsidRDefault="00E31564" w:rsidP="00BB4728">
            <w:pPr>
              <w:rPr>
                <w:rFonts w:ascii="Arial" w:hAnsi="Arial"/>
              </w:rPr>
            </w:pPr>
            <w:r>
              <w:rPr>
                <w:rFonts w:ascii="Arial" w:hAnsi="Arial"/>
              </w:rPr>
              <w:t>Lập hồ sơ về hiệu quả của thẩm định đối với các nhà phân phối phụ được sử dụng hoặc sẽ được sử dụng để thực hiện thỏa thuận phân phối.</w:t>
            </w:r>
          </w:p>
          <w:p w14:paraId="77A0A264" w14:textId="77777777" w:rsidR="00DF4381" w:rsidRDefault="00DF4381" w:rsidP="00BB4728">
            <w:pPr>
              <w:rPr>
                <w:rFonts w:ascii="Effra" w:hAnsi="Effra"/>
              </w:rPr>
            </w:pPr>
          </w:p>
          <w:p w14:paraId="6882D913" w14:textId="77777777" w:rsidR="00DF4381" w:rsidRPr="00F9413C" w:rsidRDefault="00DF4381" w:rsidP="00082034">
            <w:pPr>
              <w:pStyle w:val="ListParagraph"/>
              <w:ind w:left="1080"/>
              <w:rPr>
                <w:rFonts w:ascii="Effra" w:hAnsi="Effra"/>
              </w:rPr>
            </w:pPr>
          </w:p>
        </w:tc>
      </w:tr>
      <w:tr w:rsidR="00BB4728" w14:paraId="4C09761A" w14:textId="77777777" w:rsidTr="791A5E45">
        <w:tc>
          <w:tcPr>
            <w:tcW w:w="2965" w:type="dxa"/>
            <w:shd w:val="clear" w:color="auto" w:fill="C5F0FF" w:themeFill="accent2" w:themeFillTint="33"/>
            <w:tcMar>
              <w:top w:w="58" w:type="dxa"/>
              <w:left w:w="115" w:type="dxa"/>
              <w:bottom w:w="58" w:type="dxa"/>
              <w:right w:w="115" w:type="dxa"/>
            </w:tcMar>
          </w:tcPr>
          <w:p w14:paraId="59C655CF" w14:textId="77777777" w:rsidR="00BB4728" w:rsidRPr="00440E0D" w:rsidRDefault="00BB4728" w:rsidP="00BB4728">
            <w:pPr>
              <w:rPr>
                <w:rFonts w:ascii="Arial" w:hAnsi="Arial"/>
                <w:b/>
              </w:rPr>
            </w:pPr>
            <w:r>
              <w:rPr>
                <w:rFonts w:ascii="Arial" w:hAnsi="Arial"/>
                <w:b/>
              </w:rPr>
              <w:t>Mẫu đơn Bồi hoàn Chi phí</w:t>
            </w:r>
          </w:p>
          <w:p w14:paraId="28D6BD0B" w14:textId="77777777" w:rsidR="00BB4728" w:rsidRPr="00F9413C" w:rsidRDefault="00BB4728" w:rsidP="00BB4728">
            <w:pPr>
              <w:rPr>
                <w:rFonts w:ascii="Effra" w:hAnsi="Effra"/>
              </w:rPr>
            </w:pPr>
          </w:p>
        </w:tc>
        <w:tc>
          <w:tcPr>
            <w:tcW w:w="7825" w:type="dxa"/>
            <w:shd w:val="clear" w:color="auto" w:fill="E7E7E8" w:themeFill="accent5" w:themeFillTint="33"/>
            <w:tcMar>
              <w:top w:w="58" w:type="dxa"/>
              <w:left w:w="115" w:type="dxa"/>
              <w:bottom w:w="58" w:type="dxa"/>
              <w:right w:w="115" w:type="dxa"/>
            </w:tcMar>
          </w:tcPr>
          <w:p w14:paraId="511F167A" w14:textId="77777777" w:rsidR="00BB4728" w:rsidRDefault="006142CF" w:rsidP="00BB4728">
            <w:pPr>
              <w:rPr>
                <w:rFonts w:ascii="Arial" w:hAnsi="Arial"/>
              </w:rPr>
            </w:pPr>
            <w:r>
              <w:rPr>
                <w:rFonts w:ascii="Arial" w:hAnsi="Arial"/>
              </w:rPr>
              <w:t>Mẫu được sử dụng để hỗ trợ và lập tài liệu về các chi phí công tác, hội họp và chi phí khác liên quan đến tương tác với khách hàng hoặc khách hàng tiềm năng. Nhà phân phối phải đặt ra giới hạn chi tiêu cho các chi phí liên quan đến kinh doanh, ví dụ như bữa ăn, đồ uống, nhà nghỉ và vật dụng giáo dục không thường xuyên.</w:t>
            </w:r>
          </w:p>
          <w:p w14:paraId="30AE2B1A" w14:textId="77777777" w:rsidR="006142CF" w:rsidRPr="00F9413C" w:rsidRDefault="006142CF" w:rsidP="00BB4728">
            <w:pPr>
              <w:rPr>
                <w:rFonts w:ascii="Effra" w:hAnsi="Effra"/>
              </w:rPr>
            </w:pPr>
          </w:p>
          <w:p w14:paraId="24B843B0" w14:textId="77777777" w:rsidR="00BB4728" w:rsidRPr="00F9413C" w:rsidRDefault="00BB4728" w:rsidP="00082034">
            <w:pPr>
              <w:pStyle w:val="ListParagraph"/>
              <w:ind w:left="1080"/>
              <w:rPr>
                <w:rFonts w:ascii="Effra" w:hAnsi="Effra"/>
              </w:rPr>
            </w:pPr>
          </w:p>
        </w:tc>
      </w:tr>
      <w:tr w:rsidR="00BB4728" w14:paraId="00EBA4D9" w14:textId="77777777" w:rsidTr="791A5E45">
        <w:tc>
          <w:tcPr>
            <w:tcW w:w="2965" w:type="dxa"/>
            <w:shd w:val="clear" w:color="auto" w:fill="C5F0FF" w:themeFill="accent2" w:themeFillTint="33"/>
            <w:tcMar>
              <w:top w:w="58" w:type="dxa"/>
              <w:left w:w="115" w:type="dxa"/>
              <w:bottom w:w="58" w:type="dxa"/>
              <w:right w:w="115" w:type="dxa"/>
            </w:tcMar>
          </w:tcPr>
          <w:p w14:paraId="2204A202" w14:textId="77777777" w:rsidR="00BB4728" w:rsidRPr="00D46A00" w:rsidRDefault="00BB4728" w:rsidP="00BB4728">
            <w:pPr>
              <w:rPr>
                <w:rFonts w:ascii="Arial" w:hAnsi="Arial"/>
                <w:b/>
              </w:rPr>
            </w:pPr>
            <w:r>
              <w:rPr>
                <w:rFonts w:ascii="Arial" w:hAnsi="Arial"/>
                <w:b/>
              </w:rPr>
              <w:t>Yêu cầu Mẫu thử</w:t>
            </w:r>
          </w:p>
          <w:p w14:paraId="26C7E30C" w14:textId="77777777" w:rsidR="00BB4728" w:rsidRPr="00F9413C" w:rsidRDefault="00BB4728" w:rsidP="00BB4728">
            <w:pPr>
              <w:rPr>
                <w:rFonts w:ascii="Effra" w:hAnsi="Effra"/>
              </w:rPr>
            </w:pPr>
          </w:p>
        </w:tc>
        <w:tc>
          <w:tcPr>
            <w:tcW w:w="7825" w:type="dxa"/>
            <w:shd w:val="clear" w:color="auto" w:fill="E7E7E8" w:themeFill="accent5" w:themeFillTint="33"/>
            <w:tcMar>
              <w:top w:w="58" w:type="dxa"/>
              <w:left w:w="115" w:type="dxa"/>
              <w:bottom w:w="58" w:type="dxa"/>
              <w:right w:w="115" w:type="dxa"/>
            </w:tcMar>
          </w:tcPr>
          <w:p w14:paraId="5D5DFF4D" w14:textId="77777777" w:rsidR="00BB4728" w:rsidRPr="00D46A00" w:rsidRDefault="00FD0794" w:rsidP="00FD0794">
            <w:pPr>
              <w:rPr>
                <w:rFonts w:ascii="Arial" w:hAnsi="Arial"/>
              </w:rPr>
            </w:pPr>
            <w:r>
              <w:rPr>
                <w:rFonts w:ascii="Arial" w:hAnsi="Arial"/>
              </w:rPr>
              <w:t>Mẫu có thể được sử dụng để duy trì tài liệu phù hợp và theo dõi các mẫu thử đã được cung cấp cho khách hàng. Mẫu thử là tài liệu hoặc thiết bị được cung cấp miễn phí cho khách hàng nhằm mục đích đánh giá chức năng của mẫu thử, dựa trên các quy định và bộ luật địa phương.</w:t>
            </w:r>
          </w:p>
          <w:p w14:paraId="7A1812CC" w14:textId="77777777" w:rsidR="00BB4728" w:rsidRDefault="00BB4728" w:rsidP="00BB4728">
            <w:pPr>
              <w:rPr>
                <w:rFonts w:ascii="Effra" w:hAnsi="Effra"/>
              </w:rPr>
            </w:pPr>
          </w:p>
          <w:p w14:paraId="0896168C" w14:textId="77777777" w:rsidR="00644329" w:rsidRPr="00F9413C" w:rsidRDefault="00644329" w:rsidP="00082034">
            <w:pPr>
              <w:pStyle w:val="ListParagraph"/>
              <w:ind w:left="1080"/>
              <w:rPr>
                <w:rFonts w:ascii="Effra" w:hAnsi="Effra"/>
              </w:rPr>
            </w:pPr>
          </w:p>
        </w:tc>
      </w:tr>
      <w:tr w:rsidR="00BB4728" w14:paraId="3F3DA308" w14:textId="77777777" w:rsidTr="791A5E45">
        <w:tc>
          <w:tcPr>
            <w:tcW w:w="2965" w:type="dxa"/>
            <w:shd w:val="clear" w:color="auto" w:fill="C5F0FF" w:themeFill="accent2" w:themeFillTint="33"/>
            <w:tcMar>
              <w:top w:w="58" w:type="dxa"/>
              <w:left w:w="115" w:type="dxa"/>
              <w:bottom w:w="58" w:type="dxa"/>
              <w:right w:w="115" w:type="dxa"/>
            </w:tcMar>
          </w:tcPr>
          <w:p w14:paraId="6B1FBDD8" w14:textId="77777777" w:rsidR="00BB4728" w:rsidRPr="00F9413C" w:rsidRDefault="00BB4728" w:rsidP="00B640AA">
            <w:pPr>
              <w:rPr>
                <w:rFonts w:ascii="Arial" w:hAnsi="Arial"/>
              </w:rPr>
            </w:pPr>
            <w:r>
              <w:rPr>
                <w:rFonts w:ascii="Arial" w:hAnsi="Arial"/>
                <w:b/>
              </w:rPr>
              <w:t xml:space="preserve">Thư Thông báo Thỏa thuận Cố vấn </w:t>
            </w:r>
            <w:r w:rsidR="00BE0CB8" w:rsidRPr="00624C04">
              <w:rPr>
                <w:rFonts w:ascii="Arial" w:hAnsi="Arial"/>
                <w:b/>
              </w:rPr>
              <w:t xml:space="preserve">gửi </w:t>
            </w:r>
            <w:r w:rsidR="00BE0CB8">
              <w:rPr>
                <w:rFonts w:ascii="Arial" w:hAnsi="Arial"/>
                <w:b/>
              </w:rPr>
              <w:t xml:space="preserve">đến </w:t>
            </w:r>
            <w:r w:rsidR="00BE0CB8" w:rsidRPr="00624C04">
              <w:rPr>
                <w:rFonts w:ascii="Arial" w:hAnsi="Arial"/>
                <w:b/>
              </w:rPr>
              <w:t xml:space="preserve">Tổ chức mà </w:t>
            </w:r>
            <w:r w:rsidR="00BE0CB8">
              <w:rPr>
                <w:rFonts w:ascii="Arial" w:hAnsi="Arial"/>
                <w:b/>
              </w:rPr>
              <w:t xml:space="preserve">HCP </w:t>
            </w:r>
            <w:r w:rsidR="00BE0CB8" w:rsidRPr="00624C04">
              <w:rPr>
                <w:rFonts w:ascii="Arial" w:hAnsi="Arial"/>
                <w:b/>
              </w:rPr>
              <w:t>đang công tác</w:t>
            </w:r>
            <w:r>
              <w:rPr>
                <w:rFonts w:ascii="Arial" w:hAnsi="Arial"/>
                <w:b/>
              </w:rPr>
              <w:t xml:space="preserve"> </w:t>
            </w:r>
          </w:p>
        </w:tc>
        <w:tc>
          <w:tcPr>
            <w:tcW w:w="7825" w:type="dxa"/>
            <w:shd w:val="clear" w:color="auto" w:fill="E7E7E8" w:themeFill="accent5" w:themeFillTint="33"/>
            <w:tcMar>
              <w:top w:w="58" w:type="dxa"/>
              <w:left w:w="115" w:type="dxa"/>
              <w:bottom w:w="58" w:type="dxa"/>
              <w:right w:w="115" w:type="dxa"/>
            </w:tcMar>
          </w:tcPr>
          <w:p w14:paraId="3BC2FD55" w14:textId="77777777" w:rsidR="00BB4728" w:rsidRDefault="00603E44" w:rsidP="00BB4728">
            <w:pPr>
              <w:rPr>
                <w:rFonts w:ascii="Arial" w:hAnsi="Arial"/>
              </w:rPr>
            </w:pPr>
            <w:r>
              <w:rPr>
                <w:rFonts w:ascii="Arial" w:hAnsi="Arial"/>
              </w:rPr>
              <w:t xml:space="preserve">Mẫu thư được sử dụng để thông báo và </w:t>
            </w:r>
            <w:r w:rsidR="00655DB1" w:rsidRPr="00624C04">
              <w:rPr>
                <w:rFonts w:ascii="Arial" w:hAnsi="Arial"/>
              </w:rPr>
              <w:t>tiếp nhận sự chấp thuận</w:t>
            </w:r>
            <w:r>
              <w:rPr>
                <w:rFonts w:ascii="Arial" w:hAnsi="Arial"/>
              </w:rPr>
              <w:t xml:space="preserve"> của các </w:t>
            </w:r>
            <w:r w:rsidR="00655DB1" w:rsidRPr="00624C04">
              <w:rPr>
                <w:rFonts w:ascii="Arial" w:hAnsi="Arial"/>
              </w:rPr>
              <w:t>Tổ chức mà chuyên gia y tế đang công tác</w:t>
            </w:r>
            <w:r>
              <w:rPr>
                <w:rFonts w:ascii="Arial" w:hAnsi="Arial"/>
              </w:rPr>
              <w:t xml:space="preserve"> khi tuyển dụng chuyên gia y tế làm người phát ngôn hoặc cho các dịch vụ cố vấn, hoặc khi tài trợ cho họ tham gia một chương trình đào tạo về sản phẩm hay sự kiện giáo dục.</w:t>
            </w:r>
          </w:p>
          <w:p w14:paraId="427D809E" w14:textId="77777777" w:rsidR="00644329" w:rsidRDefault="00644329" w:rsidP="00BB4728">
            <w:pPr>
              <w:rPr>
                <w:rFonts w:ascii="Effra" w:hAnsi="Effra"/>
              </w:rPr>
            </w:pPr>
          </w:p>
          <w:p w14:paraId="63BC05F6" w14:textId="77777777" w:rsidR="00BB4728" w:rsidRPr="00F9413C" w:rsidRDefault="00BB4728" w:rsidP="00082034">
            <w:pPr>
              <w:pStyle w:val="ListParagraph"/>
              <w:ind w:left="1080"/>
              <w:rPr>
                <w:rFonts w:ascii="Effra" w:hAnsi="Effra"/>
              </w:rPr>
            </w:pPr>
          </w:p>
        </w:tc>
      </w:tr>
      <w:tr w:rsidR="00BB4728" w14:paraId="760E282E" w14:textId="77777777" w:rsidTr="791A5E45">
        <w:tc>
          <w:tcPr>
            <w:tcW w:w="2965" w:type="dxa"/>
            <w:shd w:val="clear" w:color="auto" w:fill="C5F0FF" w:themeFill="accent2" w:themeFillTint="33"/>
            <w:tcMar>
              <w:top w:w="58" w:type="dxa"/>
              <w:left w:w="115" w:type="dxa"/>
              <w:bottom w:w="58" w:type="dxa"/>
              <w:right w:w="115" w:type="dxa"/>
            </w:tcMar>
          </w:tcPr>
          <w:p w14:paraId="3AA43CA1" w14:textId="77777777" w:rsidR="00BB4728" w:rsidRPr="00B640AA" w:rsidRDefault="00BB4728" w:rsidP="00BB4728">
            <w:pPr>
              <w:rPr>
                <w:rFonts w:ascii="Arial" w:hAnsi="Arial"/>
                <w:b/>
              </w:rPr>
            </w:pPr>
            <w:r>
              <w:rPr>
                <w:rFonts w:ascii="Arial" w:hAnsi="Arial"/>
                <w:b/>
              </w:rPr>
              <w:lastRenderedPageBreak/>
              <w:t>Thỏa thuận Tài trợ</w:t>
            </w:r>
          </w:p>
          <w:p w14:paraId="49B6B458" w14:textId="77777777" w:rsidR="00BB4728" w:rsidRPr="00B640AA" w:rsidRDefault="00BB4728" w:rsidP="00BB4728">
            <w:pPr>
              <w:rPr>
                <w:rFonts w:ascii="Effra" w:hAnsi="Effra"/>
              </w:rPr>
            </w:pPr>
          </w:p>
        </w:tc>
        <w:tc>
          <w:tcPr>
            <w:tcW w:w="7825" w:type="dxa"/>
            <w:shd w:val="clear" w:color="auto" w:fill="E7E7E8" w:themeFill="accent5" w:themeFillTint="33"/>
            <w:tcMar>
              <w:top w:w="58" w:type="dxa"/>
              <w:left w:w="115" w:type="dxa"/>
              <w:bottom w:w="58" w:type="dxa"/>
              <w:right w:w="115" w:type="dxa"/>
            </w:tcMar>
          </w:tcPr>
          <w:p w14:paraId="0131753B" w14:textId="77777777" w:rsidR="00BB4728" w:rsidRDefault="00603E44" w:rsidP="00BB4728">
            <w:pPr>
              <w:rPr>
                <w:rFonts w:ascii="Arial" w:hAnsi="Arial"/>
              </w:rPr>
            </w:pPr>
            <w:r>
              <w:rPr>
                <w:rFonts w:ascii="Arial" w:hAnsi="Arial"/>
              </w:rPr>
              <w:t xml:space="preserve">Mẫu được sử dụng để lập tài liệu về sự hỗ trợ </w:t>
            </w:r>
            <w:r w:rsidR="00496E51" w:rsidRPr="00624C04">
              <w:rPr>
                <w:rFonts w:ascii="Arial" w:hAnsi="Arial"/>
              </w:rPr>
              <w:t>cho</w:t>
            </w:r>
            <w:r w:rsidR="00496E51">
              <w:rPr>
                <w:rFonts w:ascii="Arial" w:hAnsi="Arial"/>
              </w:rPr>
              <w:t xml:space="preserve"> </w:t>
            </w:r>
            <w:r>
              <w:rPr>
                <w:rFonts w:ascii="Arial" w:hAnsi="Arial"/>
              </w:rPr>
              <w:t>bên thứ ba để được hưởng các quyền tài trợ nhất định (ví dụ: gian</w:t>
            </w:r>
            <w:r w:rsidR="00496E51" w:rsidRPr="00624C04">
              <w:rPr>
                <w:rFonts w:ascii="Arial" w:hAnsi="Arial"/>
              </w:rPr>
              <w:t xml:space="preserve"> hàng</w:t>
            </w:r>
            <w:r>
              <w:rPr>
                <w:rFonts w:ascii="Arial" w:hAnsi="Arial"/>
              </w:rPr>
              <w:t xml:space="preserve"> quảng cáo, quảng cáo trong chương trình và trên huy hiệu tên, ghi nhận </w:t>
            </w:r>
            <w:r w:rsidR="00496E51" w:rsidRPr="00624C04">
              <w:rPr>
                <w:rFonts w:ascii="Arial" w:hAnsi="Arial"/>
              </w:rPr>
              <w:t>tài</w:t>
            </w:r>
            <w:r w:rsidR="00496E51">
              <w:rPr>
                <w:rFonts w:ascii="Arial" w:hAnsi="Arial"/>
              </w:rPr>
              <w:t xml:space="preserve"> </w:t>
            </w:r>
            <w:r>
              <w:rPr>
                <w:rFonts w:ascii="Arial" w:hAnsi="Arial"/>
              </w:rPr>
              <w:t xml:space="preserve">trợ), từ đó nhà phân phối có cơ hội quảng bá nhãn hiệu và sản phẩm của Medtronic với </w:t>
            </w:r>
            <w:r w:rsidR="00496E51" w:rsidRPr="00624C04">
              <w:rPr>
                <w:rFonts w:ascii="Arial" w:hAnsi="Arial"/>
              </w:rPr>
              <w:t xml:space="preserve">các </w:t>
            </w:r>
            <w:r>
              <w:rPr>
                <w:rFonts w:ascii="Arial" w:hAnsi="Arial"/>
              </w:rPr>
              <w:t>đối tượng chuyên gia.</w:t>
            </w:r>
          </w:p>
          <w:p w14:paraId="616B0311" w14:textId="77777777" w:rsidR="00644329" w:rsidRDefault="00644329" w:rsidP="00BB4728">
            <w:pPr>
              <w:rPr>
                <w:rFonts w:ascii="Effra" w:hAnsi="Effra"/>
              </w:rPr>
            </w:pPr>
          </w:p>
          <w:p w14:paraId="61618A94" w14:textId="77777777" w:rsidR="00BB4728" w:rsidRPr="00B640AA" w:rsidRDefault="00BB4728" w:rsidP="00082034">
            <w:pPr>
              <w:pStyle w:val="ListParagraph"/>
              <w:ind w:left="1080"/>
              <w:rPr>
                <w:rFonts w:ascii="Effra" w:hAnsi="Effra"/>
              </w:rPr>
            </w:pPr>
          </w:p>
        </w:tc>
      </w:tr>
      <w:tr w:rsidR="005412E9" w14:paraId="3AA09CD1" w14:textId="77777777" w:rsidTr="791A5E45">
        <w:tc>
          <w:tcPr>
            <w:tcW w:w="2965" w:type="dxa"/>
            <w:shd w:val="clear" w:color="auto" w:fill="C5F0FF" w:themeFill="accent2" w:themeFillTint="33"/>
            <w:tcMar>
              <w:top w:w="58" w:type="dxa"/>
              <w:left w:w="115" w:type="dxa"/>
              <w:bottom w:w="58" w:type="dxa"/>
              <w:right w:w="115" w:type="dxa"/>
            </w:tcMar>
          </w:tcPr>
          <w:p w14:paraId="18285371" w14:textId="77777777" w:rsidR="005412E9" w:rsidRPr="00B640AA" w:rsidRDefault="005412E9" w:rsidP="005412E9">
            <w:pPr>
              <w:rPr>
                <w:rFonts w:ascii="Arial" w:hAnsi="Arial"/>
                <w:b/>
              </w:rPr>
            </w:pPr>
            <w:r>
              <w:rPr>
                <w:rFonts w:ascii="Arial" w:hAnsi="Arial"/>
                <w:b/>
              </w:rPr>
              <w:t>Hướng dẫn Chất lượng</w:t>
            </w:r>
          </w:p>
          <w:p w14:paraId="5E15CAB9" w14:textId="77777777" w:rsidR="005412E9" w:rsidRPr="00B640AA" w:rsidRDefault="005412E9" w:rsidP="00BB4728">
            <w:pPr>
              <w:rPr>
                <w:rFonts w:ascii="Effra" w:hAnsi="Effra"/>
                <w:b/>
              </w:rPr>
            </w:pPr>
          </w:p>
        </w:tc>
        <w:tc>
          <w:tcPr>
            <w:tcW w:w="7825" w:type="dxa"/>
            <w:shd w:val="clear" w:color="auto" w:fill="E7E7E8" w:themeFill="accent5" w:themeFillTint="33"/>
            <w:tcMar>
              <w:top w:w="58" w:type="dxa"/>
              <w:left w:w="115" w:type="dxa"/>
              <w:bottom w:w="58" w:type="dxa"/>
              <w:right w:w="115" w:type="dxa"/>
            </w:tcMar>
          </w:tcPr>
          <w:p w14:paraId="050F0FA6" w14:textId="77777777" w:rsidR="00106F78" w:rsidRDefault="00106F78" w:rsidP="00106F78">
            <w:pPr>
              <w:rPr>
                <w:rFonts w:ascii="Arial" w:hAnsi="Arial"/>
              </w:rPr>
            </w:pPr>
            <w:r>
              <w:rPr>
                <w:rFonts w:ascii="Arial" w:hAnsi="Arial"/>
              </w:rPr>
              <w:t>Phần thuyết trình giải thích các yêu cầu về luật định và chất lượng đối với nhà phân phối của Medtronic, bao gồm khiếu nại sản phẩm, xử lý sản phẩm và hành động khắc phục tại hiện trường. Hướng dẫn chi tiết về sử dụng trang mPXR để báo cáo các khiếu nại sản phẩm.</w:t>
            </w:r>
          </w:p>
          <w:p w14:paraId="2DD8111F" w14:textId="77777777" w:rsidR="00106F78" w:rsidRDefault="00106F78" w:rsidP="00106F78">
            <w:pPr>
              <w:rPr>
                <w:rFonts w:ascii="Effra" w:hAnsi="Effra"/>
              </w:rPr>
            </w:pPr>
          </w:p>
          <w:p w14:paraId="5515A67B" w14:textId="77777777" w:rsidR="005412E9" w:rsidRDefault="005412E9" w:rsidP="00082034">
            <w:pPr>
              <w:pStyle w:val="ListParagraph"/>
              <w:ind w:left="1080"/>
              <w:rPr>
                <w:rFonts w:ascii="Effra" w:hAnsi="Effra"/>
              </w:rPr>
            </w:pPr>
          </w:p>
        </w:tc>
      </w:tr>
      <w:tr w:rsidR="00624C04" w14:paraId="1BC6FEA8" w14:textId="77777777" w:rsidTr="791A5E45">
        <w:tc>
          <w:tcPr>
            <w:tcW w:w="2965" w:type="dxa"/>
            <w:shd w:val="clear" w:color="auto" w:fill="C5F0FF" w:themeFill="accent2" w:themeFillTint="33"/>
            <w:tcMar>
              <w:top w:w="58" w:type="dxa"/>
              <w:left w:w="115" w:type="dxa"/>
              <w:bottom w:w="58" w:type="dxa"/>
              <w:right w:w="115" w:type="dxa"/>
            </w:tcMar>
          </w:tcPr>
          <w:p w14:paraId="157751F1" w14:textId="65AD2B57" w:rsidR="00624C04" w:rsidRDefault="00624C04" w:rsidP="005412E9">
            <w:pPr>
              <w:rPr>
                <w:rFonts w:ascii="Arial" w:hAnsi="Arial"/>
                <w:b/>
              </w:rPr>
            </w:pPr>
            <w:r w:rsidRPr="00624C04">
              <w:rPr>
                <w:rFonts w:ascii="Arial" w:hAnsi="Arial"/>
                <w:b/>
              </w:rPr>
              <w:t>Hội họp, sự kiện hoặc đào tạo</w:t>
            </w:r>
          </w:p>
        </w:tc>
        <w:tc>
          <w:tcPr>
            <w:tcW w:w="7825" w:type="dxa"/>
            <w:shd w:val="clear" w:color="auto" w:fill="E7E7E8" w:themeFill="accent5" w:themeFillTint="33"/>
            <w:tcMar>
              <w:top w:w="58" w:type="dxa"/>
              <w:left w:w="115" w:type="dxa"/>
              <w:bottom w:w="58" w:type="dxa"/>
              <w:right w:w="115" w:type="dxa"/>
            </w:tcMar>
          </w:tcPr>
          <w:p w14:paraId="69974379" w14:textId="77777777" w:rsidR="00624C04" w:rsidRPr="004A4CE6" w:rsidRDefault="00624C04" w:rsidP="00624C04">
            <w:pPr>
              <w:pStyle w:val="TableParagraph"/>
              <w:spacing w:before="60" w:line="260" w:lineRule="exact"/>
              <w:ind w:left="115" w:right="360"/>
              <w:rPr>
                <w:rFonts w:ascii="Effra" w:hAnsi="Effra" w:cs="Arial"/>
                <w:sz w:val="24"/>
                <w:szCs w:val="24"/>
              </w:rPr>
            </w:pPr>
            <w:r w:rsidRPr="004A4CE6">
              <w:rPr>
                <w:rFonts w:ascii="Effra" w:hAnsi="Effra"/>
                <w:sz w:val="24"/>
                <w:szCs w:val="24"/>
              </w:rPr>
              <w:t>Có ba lo</w:t>
            </w:r>
            <w:r w:rsidRPr="004A4CE6">
              <w:rPr>
                <w:rFonts w:ascii="Calibri" w:hAnsi="Calibri" w:cs="Calibri"/>
                <w:sz w:val="24"/>
                <w:szCs w:val="24"/>
              </w:rPr>
              <w:t>ạ</w:t>
            </w:r>
            <w:r w:rsidRPr="004A4CE6">
              <w:rPr>
                <w:rFonts w:ascii="Effra" w:hAnsi="Effra"/>
                <w:sz w:val="24"/>
                <w:szCs w:val="24"/>
              </w:rPr>
              <w:t>i m</w:t>
            </w:r>
            <w:r w:rsidRPr="004A4CE6">
              <w:rPr>
                <w:rFonts w:ascii="Calibri" w:hAnsi="Calibri" w:cs="Calibri"/>
                <w:sz w:val="24"/>
                <w:szCs w:val="24"/>
              </w:rPr>
              <w:t>ẫ</w:t>
            </w:r>
            <w:r w:rsidRPr="004A4CE6">
              <w:rPr>
                <w:rFonts w:ascii="Effra" w:hAnsi="Effra"/>
                <w:sz w:val="24"/>
                <w:szCs w:val="24"/>
              </w:rPr>
              <w:t>u c</w:t>
            </w:r>
            <w:r w:rsidRPr="004A4CE6">
              <w:rPr>
                <w:rFonts w:ascii="Calibri" w:hAnsi="Calibri" w:cs="Calibri"/>
                <w:sz w:val="24"/>
                <w:szCs w:val="24"/>
              </w:rPr>
              <w:t>ầ</w:t>
            </w:r>
            <w:r w:rsidRPr="004A4CE6">
              <w:rPr>
                <w:rFonts w:ascii="Effra" w:hAnsi="Effra"/>
                <w:sz w:val="24"/>
                <w:szCs w:val="24"/>
              </w:rPr>
              <w:t>n dùng đ</w:t>
            </w:r>
            <w:r w:rsidRPr="004A4CE6">
              <w:rPr>
                <w:rFonts w:ascii="Calibri" w:hAnsi="Calibri" w:cs="Calibri"/>
                <w:sz w:val="24"/>
                <w:szCs w:val="24"/>
              </w:rPr>
              <w:t>ể</w:t>
            </w:r>
            <w:r w:rsidRPr="004A4CE6">
              <w:rPr>
                <w:rFonts w:ascii="Effra" w:hAnsi="Effra"/>
                <w:sz w:val="24"/>
                <w:szCs w:val="24"/>
              </w:rPr>
              <w:t xml:space="preserve"> m</w:t>
            </w:r>
            <w:r w:rsidRPr="004A4CE6">
              <w:rPr>
                <w:rFonts w:ascii="Calibri" w:hAnsi="Calibri" w:cs="Calibri"/>
                <w:sz w:val="24"/>
                <w:szCs w:val="24"/>
              </w:rPr>
              <w:t>ờ</w:t>
            </w:r>
            <w:r w:rsidRPr="004A4CE6">
              <w:rPr>
                <w:rFonts w:ascii="Effra" w:hAnsi="Effra"/>
                <w:sz w:val="24"/>
                <w:szCs w:val="24"/>
              </w:rPr>
              <w:t>i HCP tham gia Cu</w:t>
            </w:r>
            <w:r w:rsidRPr="004A4CE6">
              <w:rPr>
                <w:rFonts w:ascii="Calibri" w:hAnsi="Calibri" w:cs="Calibri"/>
                <w:sz w:val="24"/>
                <w:szCs w:val="24"/>
              </w:rPr>
              <w:t>ộ</w:t>
            </w:r>
            <w:r w:rsidRPr="004A4CE6">
              <w:rPr>
                <w:rFonts w:ascii="Effra" w:hAnsi="Effra"/>
                <w:sz w:val="24"/>
                <w:szCs w:val="24"/>
              </w:rPr>
              <w:t>c h</w:t>
            </w:r>
            <w:r w:rsidRPr="004A4CE6">
              <w:rPr>
                <w:rFonts w:ascii="Calibri" w:hAnsi="Calibri" w:cs="Calibri"/>
                <w:sz w:val="24"/>
                <w:szCs w:val="24"/>
              </w:rPr>
              <w:t>ọ</w:t>
            </w:r>
            <w:r w:rsidRPr="004A4CE6">
              <w:rPr>
                <w:rFonts w:ascii="Effra" w:hAnsi="Effra"/>
                <w:sz w:val="24"/>
                <w:szCs w:val="24"/>
              </w:rPr>
              <w:t>p, S</w:t>
            </w:r>
            <w:r w:rsidRPr="004A4CE6">
              <w:rPr>
                <w:rFonts w:ascii="Calibri" w:hAnsi="Calibri" w:cs="Calibri"/>
                <w:sz w:val="24"/>
                <w:szCs w:val="24"/>
              </w:rPr>
              <w:t>ự</w:t>
            </w:r>
            <w:r w:rsidRPr="004A4CE6">
              <w:rPr>
                <w:rFonts w:ascii="Effra" w:hAnsi="Effra"/>
                <w:sz w:val="24"/>
                <w:szCs w:val="24"/>
              </w:rPr>
              <w:t xml:space="preserve"> ki</w:t>
            </w:r>
            <w:r w:rsidRPr="004A4CE6">
              <w:rPr>
                <w:rFonts w:ascii="Calibri" w:hAnsi="Calibri" w:cs="Calibri"/>
                <w:sz w:val="24"/>
                <w:szCs w:val="24"/>
              </w:rPr>
              <w:t>ệ</w:t>
            </w:r>
            <w:r w:rsidRPr="004A4CE6">
              <w:rPr>
                <w:rFonts w:ascii="Effra" w:hAnsi="Effra"/>
                <w:sz w:val="24"/>
                <w:szCs w:val="24"/>
              </w:rPr>
              <w:t>n ho</w:t>
            </w:r>
            <w:r w:rsidRPr="004A4CE6">
              <w:rPr>
                <w:rFonts w:ascii="Calibri" w:hAnsi="Calibri" w:cs="Calibri"/>
                <w:sz w:val="24"/>
                <w:szCs w:val="24"/>
              </w:rPr>
              <w:t>ặ</w:t>
            </w:r>
            <w:r w:rsidRPr="004A4CE6">
              <w:rPr>
                <w:rFonts w:ascii="Effra" w:hAnsi="Effra"/>
                <w:sz w:val="24"/>
                <w:szCs w:val="24"/>
              </w:rPr>
              <w:t>c Đào t</w:t>
            </w:r>
            <w:r w:rsidRPr="004A4CE6">
              <w:rPr>
                <w:rFonts w:ascii="Calibri" w:hAnsi="Calibri" w:cs="Calibri"/>
                <w:sz w:val="24"/>
                <w:szCs w:val="24"/>
              </w:rPr>
              <w:t>ạ</w:t>
            </w:r>
            <w:r w:rsidRPr="004A4CE6">
              <w:rPr>
                <w:rFonts w:ascii="Effra" w:hAnsi="Effra"/>
                <w:sz w:val="24"/>
                <w:szCs w:val="24"/>
              </w:rPr>
              <w:t>o:</w:t>
            </w:r>
          </w:p>
          <w:p w14:paraId="6B047064" w14:textId="77777777" w:rsidR="00624C04" w:rsidRPr="004A4CE6" w:rsidRDefault="00624C04" w:rsidP="00624C04">
            <w:pPr>
              <w:pStyle w:val="TableParagraph"/>
              <w:numPr>
                <w:ilvl w:val="0"/>
                <w:numId w:val="7"/>
              </w:numPr>
              <w:tabs>
                <w:tab w:val="clear" w:pos="720"/>
              </w:tabs>
              <w:spacing w:before="100" w:line="260" w:lineRule="exact"/>
              <w:ind w:left="350" w:right="216" w:hanging="283"/>
              <w:rPr>
                <w:rFonts w:ascii="Effra" w:hAnsi="Effra" w:cs="Arial"/>
                <w:sz w:val="24"/>
                <w:szCs w:val="24"/>
              </w:rPr>
            </w:pPr>
            <w:r w:rsidRPr="004A4CE6">
              <w:rPr>
                <w:rFonts w:ascii="Effra" w:hAnsi="Effra"/>
                <w:sz w:val="24"/>
                <w:szCs w:val="24"/>
              </w:rPr>
              <w:t>Phê duy</w:t>
            </w:r>
            <w:r w:rsidRPr="004A4CE6">
              <w:rPr>
                <w:rFonts w:ascii="Calibri" w:hAnsi="Calibri" w:cs="Calibri"/>
                <w:sz w:val="24"/>
                <w:szCs w:val="24"/>
              </w:rPr>
              <w:t>ệ</w:t>
            </w:r>
            <w:r w:rsidRPr="004A4CE6">
              <w:rPr>
                <w:rFonts w:ascii="Effra" w:hAnsi="Effra"/>
                <w:sz w:val="24"/>
                <w:szCs w:val="24"/>
              </w:rPr>
              <w:t>t – đ</w:t>
            </w:r>
            <w:r w:rsidRPr="004A4CE6">
              <w:rPr>
                <w:rFonts w:ascii="Calibri" w:hAnsi="Calibri" w:cs="Calibri"/>
                <w:sz w:val="24"/>
                <w:szCs w:val="24"/>
              </w:rPr>
              <w:t>ể</w:t>
            </w:r>
            <w:r w:rsidRPr="004A4CE6">
              <w:rPr>
                <w:rFonts w:ascii="Effra" w:hAnsi="Effra"/>
                <w:sz w:val="24"/>
                <w:szCs w:val="24"/>
              </w:rPr>
              <w:t xml:space="preserve"> xin ch</w:t>
            </w:r>
            <w:r w:rsidRPr="004A4CE6">
              <w:rPr>
                <w:rFonts w:ascii="Calibri" w:hAnsi="Calibri" w:cs="Calibri"/>
                <w:sz w:val="24"/>
                <w:szCs w:val="24"/>
              </w:rPr>
              <w:t>ấ</w:t>
            </w:r>
            <w:r w:rsidRPr="004A4CE6">
              <w:rPr>
                <w:rFonts w:ascii="Effra" w:hAnsi="Effra"/>
                <w:sz w:val="24"/>
                <w:szCs w:val="24"/>
              </w:rPr>
              <w:t>p thu</w:t>
            </w:r>
            <w:r w:rsidRPr="004A4CE6">
              <w:rPr>
                <w:rFonts w:ascii="Calibri" w:hAnsi="Calibri" w:cs="Calibri"/>
                <w:sz w:val="24"/>
                <w:szCs w:val="24"/>
              </w:rPr>
              <w:t>ậ</w:t>
            </w:r>
            <w:r w:rsidRPr="004A4CE6">
              <w:rPr>
                <w:rFonts w:ascii="Effra" w:hAnsi="Effra"/>
                <w:sz w:val="24"/>
                <w:szCs w:val="24"/>
              </w:rPr>
              <w:t>n trong công ty c</w:t>
            </w:r>
            <w:r w:rsidRPr="004A4CE6">
              <w:rPr>
                <w:rFonts w:ascii="Calibri" w:hAnsi="Calibri" w:cs="Calibri"/>
                <w:sz w:val="24"/>
                <w:szCs w:val="24"/>
              </w:rPr>
              <w:t>ủ</w:t>
            </w:r>
            <w:r w:rsidRPr="004A4CE6">
              <w:rPr>
                <w:rFonts w:ascii="Effra" w:hAnsi="Effra"/>
                <w:sz w:val="24"/>
                <w:szCs w:val="24"/>
              </w:rPr>
              <w:t>a quý v</w:t>
            </w:r>
            <w:r w:rsidRPr="004A4CE6">
              <w:rPr>
                <w:rFonts w:ascii="Calibri" w:hAnsi="Calibri" w:cs="Calibri"/>
                <w:sz w:val="24"/>
                <w:szCs w:val="24"/>
              </w:rPr>
              <w:t>ị</w:t>
            </w:r>
          </w:p>
          <w:p w14:paraId="5A8CD37D" w14:textId="77777777" w:rsidR="00624C04" w:rsidRPr="004A4CE6" w:rsidRDefault="00624C04" w:rsidP="00624C04">
            <w:pPr>
              <w:pStyle w:val="TableParagraph"/>
              <w:numPr>
                <w:ilvl w:val="0"/>
                <w:numId w:val="7"/>
              </w:numPr>
              <w:tabs>
                <w:tab w:val="clear" w:pos="720"/>
                <w:tab w:val="left" w:pos="503"/>
              </w:tabs>
              <w:spacing w:before="100" w:line="260" w:lineRule="exact"/>
              <w:ind w:left="350" w:right="216" w:hanging="283"/>
              <w:rPr>
                <w:rFonts w:ascii="Effra" w:hAnsi="Effra" w:cs="Arial"/>
                <w:sz w:val="24"/>
                <w:szCs w:val="24"/>
              </w:rPr>
            </w:pPr>
            <w:r w:rsidRPr="004A4CE6">
              <w:rPr>
                <w:rFonts w:ascii="Effra" w:hAnsi="Effra"/>
                <w:sz w:val="24"/>
                <w:szCs w:val="24"/>
              </w:rPr>
              <w:t>Th</w:t>
            </w:r>
            <w:r w:rsidRPr="004A4CE6">
              <w:rPr>
                <w:rFonts w:ascii="Calibri" w:hAnsi="Calibri" w:cs="Calibri"/>
                <w:sz w:val="24"/>
                <w:szCs w:val="24"/>
              </w:rPr>
              <w:t>ư</w:t>
            </w:r>
            <w:r w:rsidRPr="004A4CE6">
              <w:rPr>
                <w:rFonts w:ascii="Effra" w:hAnsi="Effra"/>
                <w:sz w:val="24"/>
                <w:szCs w:val="24"/>
              </w:rPr>
              <w:t xml:space="preserve"> m</w:t>
            </w:r>
            <w:r w:rsidRPr="004A4CE6">
              <w:rPr>
                <w:rFonts w:ascii="Calibri" w:hAnsi="Calibri" w:cs="Calibri"/>
                <w:sz w:val="24"/>
                <w:szCs w:val="24"/>
              </w:rPr>
              <w:t>ờ</w:t>
            </w:r>
            <w:r w:rsidRPr="004A4CE6">
              <w:rPr>
                <w:rFonts w:ascii="Effra" w:hAnsi="Effra"/>
                <w:sz w:val="24"/>
                <w:szCs w:val="24"/>
              </w:rPr>
              <w:t>i HCP – dùng đ</w:t>
            </w:r>
            <w:r w:rsidRPr="004A4CE6">
              <w:rPr>
                <w:rFonts w:ascii="Calibri" w:hAnsi="Calibri" w:cs="Calibri"/>
                <w:sz w:val="24"/>
                <w:szCs w:val="24"/>
              </w:rPr>
              <w:t>ể</w:t>
            </w:r>
            <w:r w:rsidRPr="004A4CE6">
              <w:rPr>
                <w:rFonts w:ascii="Effra" w:hAnsi="Effra"/>
                <w:sz w:val="24"/>
                <w:szCs w:val="24"/>
              </w:rPr>
              <w:t xml:space="preserve"> m</w:t>
            </w:r>
            <w:r w:rsidRPr="004A4CE6">
              <w:rPr>
                <w:rFonts w:ascii="Calibri" w:hAnsi="Calibri" w:cs="Calibri"/>
                <w:sz w:val="24"/>
                <w:szCs w:val="24"/>
              </w:rPr>
              <w:t>ờ</w:t>
            </w:r>
            <w:r w:rsidRPr="004A4CE6">
              <w:rPr>
                <w:rFonts w:ascii="Effra" w:hAnsi="Effra"/>
                <w:sz w:val="24"/>
                <w:szCs w:val="24"/>
              </w:rPr>
              <w:t>i m</w:t>
            </w:r>
            <w:r w:rsidRPr="004A4CE6">
              <w:rPr>
                <w:rFonts w:ascii="Calibri" w:hAnsi="Calibri" w:cs="Calibri"/>
                <w:sz w:val="24"/>
                <w:szCs w:val="24"/>
              </w:rPr>
              <w:t>ộ</w:t>
            </w:r>
            <w:r w:rsidRPr="004A4CE6">
              <w:rPr>
                <w:rFonts w:ascii="Effra" w:hAnsi="Effra"/>
                <w:sz w:val="24"/>
                <w:szCs w:val="24"/>
              </w:rPr>
              <w:t>t HCP tham d</w:t>
            </w:r>
            <w:r w:rsidRPr="004A4CE6">
              <w:rPr>
                <w:rFonts w:ascii="Calibri" w:hAnsi="Calibri" w:cs="Calibri"/>
                <w:sz w:val="24"/>
                <w:szCs w:val="24"/>
              </w:rPr>
              <w:t>ự</w:t>
            </w:r>
          </w:p>
          <w:p w14:paraId="1D8F4140" w14:textId="743619E8" w:rsidR="00624C04" w:rsidRPr="004A4CE6" w:rsidRDefault="00624C04" w:rsidP="00624C04">
            <w:pPr>
              <w:pStyle w:val="TableParagraph"/>
              <w:numPr>
                <w:ilvl w:val="0"/>
                <w:numId w:val="7"/>
              </w:numPr>
              <w:tabs>
                <w:tab w:val="clear" w:pos="720"/>
                <w:tab w:val="left" w:pos="503"/>
              </w:tabs>
              <w:spacing w:before="100" w:line="260" w:lineRule="exact"/>
              <w:ind w:left="350" w:right="216" w:hanging="283"/>
              <w:rPr>
                <w:rFonts w:ascii="Effra" w:hAnsi="Effra" w:cs="Arial"/>
                <w:sz w:val="24"/>
                <w:szCs w:val="24"/>
              </w:rPr>
            </w:pPr>
            <w:r w:rsidRPr="004A4CE6">
              <w:rPr>
                <w:rFonts w:ascii="Effra" w:hAnsi="Effra"/>
                <w:sz w:val="24"/>
                <w:szCs w:val="24"/>
              </w:rPr>
              <w:t>Thông báo cho Đ</w:t>
            </w:r>
            <w:r w:rsidRPr="004A4CE6">
              <w:rPr>
                <w:rFonts w:ascii="Calibri" w:hAnsi="Calibri" w:cs="Calibri"/>
                <w:sz w:val="24"/>
                <w:szCs w:val="24"/>
              </w:rPr>
              <w:t>ơ</w:t>
            </w:r>
            <w:r w:rsidRPr="004A4CE6">
              <w:rPr>
                <w:rFonts w:ascii="Effra" w:hAnsi="Effra"/>
                <w:sz w:val="24"/>
                <w:szCs w:val="24"/>
              </w:rPr>
              <w:t>n v</w:t>
            </w:r>
            <w:r w:rsidRPr="004A4CE6">
              <w:rPr>
                <w:rFonts w:ascii="Calibri" w:hAnsi="Calibri" w:cs="Calibri"/>
                <w:sz w:val="24"/>
                <w:szCs w:val="24"/>
              </w:rPr>
              <w:t>ị</w:t>
            </w:r>
            <w:r w:rsidRPr="004A4CE6">
              <w:rPr>
                <w:rFonts w:ascii="Effra" w:hAnsi="Effra"/>
                <w:sz w:val="24"/>
                <w:szCs w:val="24"/>
              </w:rPr>
              <w:t xml:space="preserve"> ch</w:t>
            </w:r>
            <w:r w:rsidRPr="004A4CE6">
              <w:rPr>
                <w:rFonts w:ascii="Calibri" w:hAnsi="Calibri" w:cs="Calibri"/>
                <w:sz w:val="24"/>
                <w:szCs w:val="24"/>
              </w:rPr>
              <w:t>ủ</w:t>
            </w:r>
            <w:r w:rsidRPr="004A4CE6">
              <w:rPr>
                <w:rFonts w:ascii="Effra" w:hAnsi="Effra"/>
                <w:sz w:val="24"/>
                <w:szCs w:val="24"/>
              </w:rPr>
              <w:t xml:space="preserve"> qu</w:t>
            </w:r>
            <w:r w:rsidRPr="004A4CE6">
              <w:rPr>
                <w:rFonts w:ascii="Calibri" w:hAnsi="Calibri" w:cs="Calibri"/>
                <w:sz w:val="24"/>
                <w:szCs w:val="24"/>
              </w:rPr>
              <w:t>ả</w:t>
            </w:r>
            <w:r w:rsidRPr="004A4CE6">
              <w:rPr>
                <w:rFonts w:ascii="Effra" w:hAnsi="Effra"/>
                <w:sz w:val="24"/>
                <w:szCs w:val="24"/>
              </w:rPr>
              <w:t>n – đ</w:t>
            </w:r>
            <w:r w:rsidRPr="004A4CE6">
              <w:rPr>
                <w:rFonts w:ascii="Calibri" w:hAnsi="Calibri" w:cs="Calibri"/>
                <w:sz w:val="24"/>
                <w:szCs w:val="24"/>
              </w:rPr>
              <w:t>ể</w:t>
            </w:r>
            <w:r w:rsidRPr="004A4CE6">
              <w:rPr>
                <w:rFonts w:ascii="Effra" w:hAnsi="Effra"/>
                <w:sz w:val="24"/>
                <w:szCs w:val="24"/>
              </w:rPr>
              <w:t xml:space="preserve"> thông báo cho đ</w:t>
            </w:r>
            <w:r w:rsidRPr="004A4CE6">
              <w:rPr>
                <w:rFonts w:ascii="Calibri" w:hAnsi="Calibri" w:cs="Calibri"/>
                <w:sz w:val="24"/>
                <w:szCs w:val="24"/>
              </w:rPr>
              <w:t>ơ</w:t>
            </w:r>
            <w:r w:rsidRPr="004A4CE6">
              <w:rPr>
                <w:rFonts w:ascii="Effra" w:hAnsi="Effra"/>
                <w:sz w:val="24"/>
                <w:szCs w:val="24"/>
              </w:rPr>
              <w:t>n v</w:t>
            </w:r>
            <w:r w:rsidRPr="004A4CE6">
              <w:rPr>
                <w:rFonts w:ascii="Calibri" w:hAnsi="Calibri" w:cs="Calibri"/>
                <w:sz w:val="24"/>
                <w:szCs w:val="24"/>
              </w:rPr>
              <w:t>ị</w:t>
            </w:r>
            <w:r w:rsidRPr="004A4CE6">
              <w:rPr>
                <w:rFonts w:ascii="Effra" w:hAnsi="Effra"/>
                <w:sz w:val="24"/>
                <w:szCs w:val="24"/>
              </w:rPr>
              <w:t xml:space="preserve"> ch</w:t>
            </w:r>
            <w:r w:rsidRPr="004A4CE6">
              <w:rPr>
                <w:rFonts w:ascii="Calibri" w:hAnsi="Calibri" w:cs="Calibri"/>
                <w:sz w:val="24"/>
                <w:szCs w:val="24"/>
              </w:rPr>
              <w:t>ủ</w:t>
            </w:r>
            <w:r w:rsidRPr="004A4CE6">
              <w:rPr>
                <w:rFonts w:ascii="Effra" w:hAnsi="Effra"/>
                <w:sz w:val="24"/>
                <w:szCs w:val="24"/>
              </w:rPr>
              <w:t xml:space="preserve"> qu</w:t>
            </w:r>
            <w:r w:rsidRPr="004A4CE6">
              <w:rPr>
                <w:rFonts w:ascii="Calibri" w:hAnsi="Calibri" w:cs="Calibri"/>
                <w:sz w:val="24"/>
                <w:szCs w:val="24"/>
              </w:rPr>
              <w:t>ả</w:t>
            </w:r>
            <w:r w:rsidRPr="004A4CE6">
              <w:rPr>
                <w:rFonts w:ascii="Effra" w:hAnsi="Effra"/>
                <w:sz w:val="24"/>
                <w:szCs w:val="24"/>
              </w:rPr>
              <w:t>n c</w:t>
            </w:r>
            <w:r w:rsidRPr="004A4CE6">
              <w:rPr>
                <w:rFonts w:ascii="Calibri" w:hAnsi="Calibri" w:cs="Calibri"/>
                <w:sz w:val="24"/>
                <w:szCs w:val="24"/>
              </w:rPr>
              <w:t>ủ</w:t>
            </w:r>
            <w:r w:rsidRPr="004A4CE6">
              <w:rPr>
                <w:rFonts w:ascii="Effra" w:hAnsi="Effra"/>
                <w:sz w:val="24"/>
                <w:szCs w:val="24"/>
              </w:rPr>
              <w:t>a HCP (yêu c</w:t>
            </w:r>
            <w:r w:rsidRPr="004A4CE6">
              <w:rPr>
                <w:rFonts w:ascii="Calibri" w:hAnsi="Calibri" w:cs="Calibri"/>
                <w:sz w:val="24"/>
                <w:szCs w:val="24"/>
              </w:rPr>
              <w:t>ầ</w:t>
            </w:r>
            <w:r w:rsidRPr="004A4CE6">
              <w:rPr>
                <w:rFonts w:ascii="Effra" w:hAnsi="Effra"/>
                <w:sz w:val="24"/>
                <w:szCs w:val="24"/>
              </w:rPr>
              <w:t>u tùy thu</w:t>
            </w:r>
            <w:r w:rsidRPr="004A4CE6">
              <w:rPr>
                <w:rFonts w:ascii="Calibri" w:hAnsi="Calibri" w:cs="Calibri"/>
                <w:sz w:val="24"/>
                <w:szCs w:val="24"/>
              </w:rPr>
              <w:t>ộ</w:t>
            </w:r>
            <w:r w:rsidRPr="004A4CE6">
              <w:rPr>
                <w:rFonts w:ascii="Effra" w:hAnsi="Effra"/>
                <w:sz w:val="24"/>
                <w:szCs w:val="24"/>
              </w:rPr>
              <w:t>c vào lu</w:t>
            </w:r>
            <w:r w:rsidRPr="004A4CE6">
              <w:rPr>
                <w:rFonts w:ascii="Calibri" w:hAnsi="Calibri" w:cs="Calibri"/>
                <w:sz w:val="24"/>
                <w:szCs w:val="24"/>
              </w:rPr>
              <w:t>ậ</w:t>
            </w:r>
            <w:r w:rsidRPr="004A4CE6">
              <w:rPr>
                <w:rFonts w:ascii="Effra" w:hAnsi="Effra"/>
                <w:sz w:val="24"/>
                <w:szCs w:val="24"/>
              </w:rPr>
              <w:t>t pháp, quy đ</w:t>
            </w:r>
            <w:r w:rsidRPr="004A4CE6">
              <w:rPr>
                <w:rFonts w:ascii="Calibri" w:hAnsi="Calibri" w:cs="Calibri"/>
                <w:sz w:val="24"/>
                <w:szCs w:val="24"/>
              </w:rPr>
              <w:t>ị</w:t>
            </w:r>
            <w:r w:rsidRPr="004A4CE6">
              <w:rPr>
                <w:rFonts w:ascii="Effra" w:hAnsi="Effra"/>
                <w:sz w:val="24"/>
                <w:szCs w:val="24"/>
              </w:rPr>
              <w:t>nh t</w:t>
            </w:r>
            <w:r w:rsidRPr="004A4CE6">
              <w:rPr>
                <w:rFonts w:ascii="Calibri" w:hAnsi="Calibri" w:cs="Calibri"/>
                <w:sz w:val="24"/>
                <w:szCs w:val="24"/>
              </w:rPr>
              <w:t>ạ</w:t>
            </w:r>
            <w:r w:rsidRPr="004A4CE6">
              <w:rPr>
                <w:rFonts w:ascii="Effra" w:hAnsi="Effra"/>
                <w:sz w:val="24"/>
                <w:szCs w:val="24"/>
              </w:rPr>
              <w:t>i đ</w:t>
            </w:r>
            <w:r w:rsidRPr="004A4CE6">
              <w:rPr>
                <w:rFonts w:ascii="Calibri" w:hAnsi="Calibri" w:cs="Calibri"/>
                <w:sz w:val="24"/>
                <w:szCs w:val="24"/>
              </w:rPr>
              <w:t>ị</w:t>
            </w:r>
            <w:r w:rsidRPr="004A4CE6">
              <w:rPr>
                <w:rFonts w:ascii="Effra" w:hAnsi="Effra"/>
                <w:sz w:val="24"/>
                <w:szCs w:val="24"/>
              </w:rPr>
              <w:t>a ph</w:t>
            </w:r>
            <w:r w:rsidRPr="004A4CE6">
              <w:rPr>
                <w:rFonts w:ascii="Calibri" w:hAnsi="Calibri" w:cs="Calibri"/>
                <w:sz w:val="24"/>
                <w:szCs w:val="24"/>
              </w:rPr>
              <w:t>ươ</w:t>
            </w:r>
            <w:r w:rsidRPr="004A4CE6">
              <w:rPr>
                <w:rFonts w:ascii="Effra" w:hAnsi="Effra"/>
                <w:sz w:val="24"/>
                <w:szCs w:val="24"/>
              </w:rPr>
              <w:t>ng ho</w:t>
            </w:r>
            <w:r w:rsidRPr="004A4CE6">
              <w:rPr>
                <w:rFonts w:ascii="Calibri" w:hAnsi="Calibri" w:cs="Calibri"/>
                <w:sz w:val="24"/>
                <w:szCs w:val="24"/>
              </w:rPr>
              <w:t>ặ</w:t>
            </w:r>
            <w:r w:rsidRPr="004A4CE6">
              <w:rPr>
                <w:rFonts w:ascii="Effra" w:hAnsi="Effra"/>
                <w:sz w:val="24"/>
                <w:szCs w:val="24"/>
              </w:rPr>
              <w:t>c quy đ</w:t>
            </w:r>
            <w:r w:rsidRPr="004A4CE6">
              <w:rPr>
                <w:rFonts w:ascii="Calibri" w:hAnsi="Calibri" w:cs="Calibri"/>
                <w:sz w:val="24"/>
                <w:szCs w:val="24"/>
              </w:rPr>
              <w:t>ị</w:t>
            </w:r>
            <w:r w:rsidRPr="004A4CE6">
              <w:rPr>
                <w:rFonts w:ascii="Effra" w:hAnsi="Effra"/>
                <w:sz w:val="24"/>
                <w:szCs w:val="24"/>
              </w:rPr>
              <w:t>nh c</w:t>
            </w:r>
            <w:r w:rsidRPr="004A4CE6">
              <w:rPr>
                <w:rFonts w:ascii="Calibri" w:hAnsi="Calibri" w:cs="Calibri"/>
                <w:sz w:val="24"/>
                <w:szCs w:val="24"/>
              </w:rPr>
              <w:t>ủ</w:t>
            </w:r>
            <w:r w:rsidRPr="004A4CE6">
              <w:rPr>
                <w:rFonts w:ascii="Effra" w:hAnsi="Effra"/>
                <w:sz w:val="24"/>
                <w:szCs w:val="24"/>
              </w:rPr>
              <w:t>a ngành)</w:t>
            </w:r>
          </w:p>
        </w:tc>
      </w:tr>
      <w:tr w:rsidR="00624C04" w14:paraId="6B550DA5" w14:textId="77777777" w:rsidTr="791A5E45">
        <w:tc>
          <w:tcPr>
            <w:tcW w:w="2965" w:type="dxa"/>
            <w:shd w:val="clear" w:color="auto" w:fill="C5F0FF" w:themeFill="accent2" w:themeFillTint="33"/>
            <w:tcMar>
              <w:top w:w="58" w:type="dxa"/>
              <w:left w:w="115" w:type="dxa"/>
              <w:bottom w:w="58" w:type="dxa"/>
              <w:right w:w="115" w:type="dxa"/>
            </w:tcMar>
          </w:tcPr>
          <w:p w14:paraId="6D9EF047" w14:textId="3A62E993" w:rsidR="00624C04" w:rsidRDefault="00624C04" w:rsidP="005412E9">
            <w:pPr>
              <w:rPr>
                <w:rFonts w:ascii="Arial" w:hAnsi="Arial"/>
                <w:b/>
              </w:rPr>
            </w:pPr>
            <w:r w:rsidRPr="00624C04">
              <w:rPr>
                <w:rFonts w:ascii="Arial" w:hAnsi="Arial"/>
                <w:b/>
              </w:rPr>
              <w:t>Tài trợ hoặc quyên góp</w:t>
            </w:r>
          </w:p>
        </w:tc>
        <w:tc>
          <w:tcPr>
            <w:tcW w:w="7825" w:type="dxa"/>
            <w:shd w:val="clear" w:color="auto" w:fill="E7E7E8" w:themeFill="accent5" w:themeFillTint="33"/>
            <w:tcMar>
              <w:top w:w="58" w:type="dxa"/>
              <w:left w:w="115" w:type="dxa"/>
              <w:bottom w:w="58" w:type="dxa"/>
              <w:right w:w="115" w:type="dxa"/>
            </w:tcMar>
          </w:tcPr>
          <w:p w14:paraId="20383AAF" w14:textId="77777777" w:rsidR="00624C04" w:rsidRPr="00624C04" w:rsidRDefault="00624C04" w:rsidP="00624C04">
            <w:pPr>
              <w:pStyle w:val="TableParagraph"/>
              <w:spacing w:before="0" w:after="40" w:line="280" w:lineRule="exact"/>
              <w:ind w:left="122"/>
              <w:rPr>
                <w:rFonts w:ascii="Effra" w:hAnsi="Effra"/>
                <w:sz w:val="24"/>
                <w:szCs w:val="24"/>
              </w:rPr>
            </w:pPr>
            <w:r w:rsidRPr="00624C04">
              <w:rPr>
                <w:rFonts w:ascii="Effra" w:hAnsi="Effra"/>
                <w:sz w:val="24"/>
                <w:szCs w:val="24"/>
              </w:rPr>
              <w:t>Có hai lo</w:t>
            </w:r>
            <w:r w:rsidRPr="00624C04">
              <w:rPr>
                <w:rFonts w:ascii="Calibri" w:hAnsi="Calibri" w:cs="Calibri"/>
                <w:sz w:val="24"/>
                <w:szCs w:val="24"/>
              </w:rPr>
              <w:t>ạ</w:t>
            </w:r>
            <w:r w:rsidRPr="00624C04">
              <w:rPr>
                <w:rFonts w:ascii="Effra" w:hAnsi="Effra"/>
                <w:sz w:val="24"/>
                <w:szCs w:val="24"/>
              </w:rPr>
              <w:t>i m</w:t>
            </w:r>
            <w:r w:rsidRPr="00624C04">
              <w:rPr>
                <w:rFonts w:ascii="Calibri" w:hAnsi="Calibri" w:cs="Calibri"/>
                <w:sz w:val="24"/>
                <w:szCs w:val="24"/>
              </w:rPr>
              <w:t>ẫ</w:t>
            </w:r>
            <w:r w:rsidRPr="00624C04">
              <w:rPr>
                <w:rFonts w:ascii="Effra" w:hAnsi="Effra"/>
                <w:sz w:val="24"/>
                <w:szCs w:val="24"/>
              </w:rPr>
              <w:t>u đ</w:t>
            </w:r>
            <w:r w:rsidRPr="00624C04">
              <w:rPr>
                <w:rFonts w:ascii="Calibri" w:hAnsi="Calibri" w:cs="Calibri"/>
                <w:sz w:val="24"/>
                <w:szCs w:val="24"/>
              </w:rPr>
              <w:t>ơ</w:t>
            </w:r>
            <w:r w:rsidRPr="00624C04">
              <w:rPr>
                <w:rFonts w:ascii="Effra" w:hAnsi="Effra"/>
                <w:sz w:val="24"/>
                <w:szCs w:val="24"/>
              </w:rPr>
              <w:t>n c</w:t>
            </w:r>
            <w:r w:rsidRPr="00624C04">
              <w:rPr>
                <w:rFonts w:ascii="Calibri" w:hAnsi="Calibri" w:cs="Calibri"/>
                <w:sz w:val="24"/>
                <w:szCs w:val="24"/>
              </w:rPr>
              <w:t>ầ</w:t>
            </w:r>
            <w:r w:rsidRPr="00624C04">
              <w:rPr>
                <w:rFonts w:ascii="Effra" w:hAnsi="Effra"/>
                <w:sz w:val="24"/>
                <w:szCs w:val="24"/>
              </w:rPr>
              <w:t>n thi</w:t>
            </w:r>
            <w:r w:rsidRPr="00624C04">
              <w:rPr>
                <w:rFonts w:ascii="Calibri" w:hAnsi="Calibri" w:cs="Calibri"/>
                <w:sz w:val="24"/>
                <w:szCs w:val="24"/>
              </w:rPr>
              <w:t>ế</w:t>
            </w:r>
            <w:r w:rsidRPr="00624C04">
              <w:rPr>
                <w:rFonts w:ascii="Effra" w:hAnsi="Effra"/>
                <w:sz w:val="24"/>
                <w:szCs w:val="24"/>
              </w:rPr>
              <w:t>t đ</w:t>
            </w:r>
            <w:r w:rsidRPr="00624C04">
              <w:rPr>
                <w:rFonts w:ascii="Calibri" w:hAnsi="Calibri" w:cs="Calibri"/>
                <w:sz w:val="24"/>
                <w:szCs w:val="24"/>
              </w:rPr>
              <w:t>ể</w:t>
            </w:r>
            <w:r w:rsidRPr="00624C04">
              <w:rPr>
                <w:rFonts w:ascii="Effra" w:hAnsi="Effra"/>
                <w:sz w:val="24"/>
                <w:szCs w:val="24"/>
              </w:rPr>
              <w:t xml:space="preserve"> hoàn thành yêu c</w:t>
            </w:r>
            <w:r w:rsidRPr="00624C04">
              <w:rPr>
                <w:rFonts w:ascii="Calibri" w:hAnsi="Calibri" w:cs="Calibri"/>
                <w:sz w:val="24"/>
                <w:szCs w:val="24"/>
              </w:rPr>
              <w:t>ầ</w:t>
            </w:r>
            <w:r w:rsidRPr="00624C04">
              <w:rPr>
                <w:rFonts w:ascii="Effra" w:hAnsi="Effra"/>
                <w:sz w:val="24"/>
                <w:szCs w:val="24"/>
              </w:rPr>
              <w:t>u tài tr</w:t>
            </w:r>
            <w:r w:rsidRPr="00624C04">
              <w:rPr>
                <w:rFonts w:ascii="Calibri" w:hAnsi="Calibri" w:cs="Calibri"/>
                <w:sz w:val="24"/>
                <w:szCs w:val="24"/>
              </w:rPr>
              <w:t>ợ</w:t>
            </w:r>
            <w:r w:rsidRPr="00624C04">
              <w:rPr>
                <w:rFonts w:ascii="Effra" w:hAnsi="Effra"/>
                <w:sz w:val="24"/>
                <w:szCs w:val="24"/>
              </w:rPr>
              <w:t xml:space="preserve"> ho</w:t>
            </w:r>
            <w:r w:rsidRPr="00624C04">
              <w:rPr>
                <w:rFonts w:ascii="Calibri" w:hAnsi="Calibri" w:cs="Calibri"/>
                <w:sz w:val="24"/>
                <w:szCs w:val="24"/>
              </w:rPr>
              <w:t>ặ</w:t>
            </w:r>
            <w:r w:rsidRPr="00624C04">
              <w:rPr>
                <w:rFonts w:ascii="Effra" w:hAnsi="Effra"/>
                <w:sz w:val="24"/>
                <w:szCs w:val="24"/>
              </w:rPr>
              <w:t>c quyên góp:</w:t>
            </w:r>
          </w:p>
          <w:p w14:paraId="0507AF00" w14:textId="77777777" w:rsidR="00624C04" w:rsidRPr="00624C04" w:rsidRDefault="00624C04" w:rsidP="00624C04">
            <w:pPr>
              <w:pStyle w:val="TableParagraph"/>
              <w:numPr>
                <w:ilvl w:val="0"/>
                <w:numId w:val="8"/>
              </w:numPr>
              <w:tabs>
                <w:tab w:val="left" w:pos="460"/>
              </w:tabs>
              <w:spacing w:before="0" w:after="40" w:line="280" w:lineRule="exact"/>
              <w:ind w:left="531" w:hanging="270"/>
              <w:rPr>
                <w:rFonts w:ascii="Effra" w:hAnsi="Effra"/>
                <w:sz w:val="24"/>
                <w:szCs w:val="24"/>
              </w:rPr>
            </w:pPr>
            <w:r w:rsidRPr="00624C04">
              <w:rPr>
                <w:rFonts w:ascii="Effra" w:hAnsi="Effra"/>
                <w:sz w:val="24"/>
                <w:szCs w:val="24"/>
              </w:rPr>
              <w:t>Yêu c</w:t>
            </w:r>
            <w:r w:rsidRPr="00624C04">
              <w:rPr>
                <w:rFonts w:ascii="Calibri" w:hAnsi="Calibri" w:cs="Calibri"/>
                <w:sz w:val="24"/>
                <w:szCs w:val="24"/>
              </w:rPr>
              <w:t>ầ</w:t>
            </w:r>
            <w:r w:rsidRPr="00624C04">
              <w:rPr>
                <w:rFonts w:ascii="Effra" w:hAnsi="Effra"/>
                <w:sz w:val="24"/>
                <w:szCs w:val="24"/>
              </w:rPr>
              <w:t>u Tài tr</w:t>
            </w:r>
            <w:r w:rsidRPr="00624C04">
              <w:rPr>
                <w:rFonts w:ascii="Calibri" w:hAnsi="Calibri" w:cs="Calibri"/>
                <w:sz w:val="24"/>
                <w:szCs w:val="24"/>
              </w:rPr>
              <w:t>ợ</w:t>
            </w:r>
            <w:r w:rsidRPr="00624C04">
              <w:rPr>
                <w:rFonts w:ascii="Effra" w:hAnsi="Effra"/>
                <w:sz w:val="24"/>
                <w:szCs w:val="24"/>
              </w:rPr>
              <w:t>/Quyên góp – Yêu c</w:t>
            </w:r>
            <w:r w:rsidRPr="00624C04">
              <w:rPr>
                <w:rFonts w:ascii="Calibri" w:hAnsi="Calibri" w:cs="Calibri"/>
                <w:sz w:val="24"/>
                <w:szCs w:val="24"/>
              </w:rPr>
              <w:t>ầ</w:t>
            </w:r>
            <w:r w:rsidRPr="00624C04">
              <w:rPr>
                <w:rFonts w:ascii="Effra" w:hAnsi="Effra"/>
                <w:sz w:val="24"/>
                <w:szCs w:val="24"/>
              </w:rPr>
              <w:t>u phê duy</w:t>
            </w:r>
            <w:r w:rsidRPr="00624C04">
              <w:rPr>
                <w:rFonts w:ascii="Calibri" w:hAnsi="Calibri" w:cs="Calibri"/>
                <w:sz w:val="24"/>
                <w:szCs w:val="24"/>
              </w:rPr>
              <w:t>ệ</w:t>
            </w:r>
            <w:r w:rsidRPr="00624C04">
              <w:rPr>
                <w:rFonts w:ascii="Effra" w:hAnsi="Effra"/>
                <w:sz w:val="24"/>
                <w:szCs w:val="24"/>
              </w:rPr>
              <w:t>t n</w:t>
            </w:r>
            <w:r w:rsidRPr="00624C04">
              <w:rPr>
                <w:rFonts w:ascii="Calibri" w:hAnsi="Calibri" w:cs="Calibri"/>
                <w:sz w:val="24"/>
                <w:szCs w:val="24"/>
              </w:rPr>
              <w:t>ộ</w:t>
            </w:r>
            <w:r w:rsidRPr="00624C04">
              <w:rPr>
                <w:rFonts w:ascii="Effra" w:hAnsi="Effra"/>
                <w:sz w:val="24"/>
                <w:szCs w:val="24"/>
              </w:rPr>
              <w:t>i b</w:t>
            </w:r>
            <w:r w:rsidRPr="00624C04">
              <w:rPr>
                <w:rFonts w:ascii="Calibri" w:hAnsi="Calibri" w:cs="Calibri"/>
                <w:sz w:val="24"/>
                <w:szCs w:val="24"/>
              </w:rPr>
              <w:t>ộ</w:t>
            </w:r>
            <w:r w:rsidRPr="00624C04">
              <w:rPr>
                <w:rFonts w:ascii="Effra" w:hAnsi="Effra"/>
                <w:sz w:val="24"/>
                <w:szCs w:val="24"/>
              </w:rPr>
              <w:t xml:space="preserve"> đ</w:t>
            </w:r>
            <w:r w:rsidRPr="00624C04">
              <w:rPr>
                <w:rFonts w:ascii="Calibri" w:hAnsi="Calibri" w:cs="Calibri"/>
                <w:sz w:val="24"/>
                <w:szCs w:val="24"/>
              </w:rPr>
              <w:t>ể</w:t>
            </w:r>
            <w:r w:rsidRPr="00624C04">
              <w:rPr>
                <w:rFonts w:ascii="Effra" w:hAnsi="Effra"/>
                <w:sz w:val="24"/>
                <w:szCs w:val="24"/>
              </w:rPr>
              <w:t xml:space="preserve"> cung c</w:t>
            </w:r>
            <w:r w:rsidRPr="00624C04">
              <w:rPr>
                <w:rFonts w:ascii="Calibri" w:hAnsi="Calibri" w:cs="Calibri"/>
                <w:sz w:val="24"/>
                <w:szCs w:val="24"/>
              </w:rPr>
              <w:t>ấ</w:t>
            </w:r>
            <w:r w:rsidRPr="00624C04">
              <w:rPr>
                <w:rFonts w:ascii="Effra" w:hAnsi="Effra"/>
                <w:sz w:val="24"/>
                <w:szCs w:val="24"/>
              </w:rPr>
              <w:t>p m</w:t>
            </w:r>
            <w:r w:rsidRPr="00624C04">
              <w:rPr>
                <w:rFonts w:ascii="Calibri" w:hAnsi="Calibri" w:cs="Calibri"/>
                <w:sz w:val="24"/>
                <w:szCs w:val="24"/>
              </w:rPr>
              <w:t>ộ</w:t>
            </w:r>
            <w:r w:rsidRPr="00624C04">
              <w:rPr>
                <w:rFonts w:ascii="Effra" w:hAnsi="Effra"/>
                <w:sz w:val="24"/>
                <w:szCs w:val="24"/>
              </w:rPr>
              <w:t>t kho</w:t>
            </w:r>
            <w:r w:rsidRPr="00624C04">
              <w:rPr>
                <w:rFonts w:ascii="Calibri" w:hAnsi="Calibri" w:cs="Calibri"/>
                <w:sz w:val="24"/>
                <w:szCs w:val="24"/>
              </w:rPr>
              <w:t>ả</w:t>
            </w:r>
            <w:r w:rsidRPr="00624C04">
              <w:rPr>
                <w:rFonts w:ascii="Effra" w:hAnsi="Effra"/>
                <w:sz w:val="24"/>
                <w:szCs w:val="24"/>
              </w:rPr>
              <w:t>n tài tr</w:t>
            </w:r>
            <w:r w:rsidRPr="00624C04">
              <w:rPr>
                <w:rFonts w:ascii="Calibri" w:hAnsi="Calibri" w:cs="Calibri"/>
                <w:sz w:val="24"/>
                <w:szCs w:val="24"/>
              </w:rPr>
              <w:t>ợ</w:t>
            </w:r>
            <w:r w:rsidRPr="00624C04">
              <w:rPr>
                <w:rFonts w:ascii="Effra" w:hAnsi="Effra"/>
                <w:sz w:val="24"/>
                <w:szCs w:val="24"/>
              </w:rPr>
              <w:t xml:space="preserve"> ho</w:t>
            </w:r>
            <w:r w:rsidRPr="00624C04">
              <w:rPr>
                <w:rFonts w:ascii="Calibri" w:hAnsi="Calibri" w:cs="Calibri"/>
                <w:sz w:val="24"/>
                <w:szCs w:val="24"/>
              </w:rPr>
              <w:t>ặ</w:t>
            </w:r>
            <w:r w:rsidRPr="00624C04">
              <w:rPr>
                <w:rFonts w:ascii="Effra" w:hAnsi="Effra"/>
                <w:sz w:val="24"/>
                <w:szCs w:val="24"/>
              </w:rPr>
              <w:t>c quyên góp.</w:t>
            </w:r>
          </w:p>
          <w:p w14:paraId="0574C277" w14:textId="636DC411" w:rsidR="00624C04" w:rsidRPr="00624C04" w:rsidRDefault="00624C04" w:rsidP="00624C04">
            <w:pPr>
              <w:pStyle w:val="TableParagraph"/>
              <w:numPr>
                <w:ilvl w:val="0"/>
                <w:numId w:val="8"/>
              </w:numPr>
              <w:tabs>
                <w:tab w:val="left" w:pos="460"/>
              </w:tabs>
              <w:spacing w:before="0" w:after="40" w:line="280" w:lineRule="exact"/>
              <w:ind w:left="531" w:hanging="270"/>
              <w:rPr>
                <w:sz w:val="19"/>
                <w:szCs w:val="19"/>
              </w:rPr>
            </w:pPr>
            <w:r w:rsidRPr="00624C04">
              <w:rPr>
                <w:rFonts w:ascii="Effra" w:hAnsi="Effra"/>
                <w:sz w:val="24"/>
                <w:szCs w:val="24"/>
              </w:rPr>
              <w:t>Th</w:t>
            </w:r>
            <w:r w:rsidRPr="00624C04">
              <w:rPr>
                <w:rFonts w:ascii="Calibri" w:hAnsi="Calibri" w:cs="Calibri"/>
                <w:sz w:val="24"/>
                <w:szCs w:val="24"/>
              </w:rPr>
              <w:t>ỏ</w:t>
            </w:r>
            <w:r w:rsidRPr="00624C04">
              <w:rPr>
                <w:rFonts w:ascii="Effra" w:hAnsi="Effra"/>
                <w:sz w:val="24"/>
                <w:szCs w:val="24"/>
              </w:rPr>
              <w:t>a thu</w:t>
            </w:r>
            <w:r w:rsidRPr="00624C04">
              <w:rPr>
                <w:rFonts w:ascii="Calibri" w:hAnsi="Calibri" w:cs="Calibri"/>
                <w:sz w:val="24"/>
                <w:szCs w:val="24"/>
              </w:rPr>
              <w:t>ậ</w:t>
            </w:r>
            <w:r w:rsidRPr="00624C04">
              <w:rPr>
                <w:rFonts w:ascii="Effra" w:hAnsi="Effra"/>
                <w:sz w:val="24"/>
                <w:szCs w:val="24"/>
              </w:rPr>
              <w:t>n Tài tr</w:t>
            </w:r>
            <w:r w:rsidRPr="00624C04">
              <w:rPr>
                <w:rFonts w:ascii="Calibri" w:hAnsi="Calibri" w:cs="Calibri"/>
                <w:sz w:val="24"/>
                <w:szCs w:val="24"/>
              </w:rPr>
              <w:t>ợ</w:t>
            </w:r>
            <w:r w:rsidRPr="00624C04">
              <w:rPr>
                <w:rFonts w:ascii="Effra" w:hAnsi="Effra"/>
                <w:sz w:val="24"/>
                <w:szCs w:val="24"/>
              </w:rPr>
              <w:t>/Quyên góp – Ghi l</w:t>
            </w:r>
            <w:r w:rsidRPr="00624C04">
              <w:rPr>
                <w:rFonts w:ascii="Calibri" w:hAnsi="Calibri" w:cs="Calibri"/>
                <w:sz w:val="24"/>
                <w:szCs w:val="24"/>
              </w:rPr>
              <w:t>ạ</w:t>
            </w:r>
            <w:r w:rsidRPr="00624C04">
              <w:rPr>
                <w:rFonts w:ascii="Effra" w:hAnsi="Effra"/>
                <w:sz w:val="24"/>
                <w:szCs w:val="24"/>
              </w:rPr>
              <w:t>i th</w:t>
            </w:r>
            <w:r w:rsidRPr="00624C04">
              <w:rPr>
                <w:rFonts w:ascii="Calibri" w:hAnsi="Calibri" w:cs="Calibri"/>
                <w:sz w:val="24"/>
                <w:szCs w:val="24"/>
              </w:rPr>
              <w:t>ỏ</w:t>
            </w:r>
            <w:r w:rsidRPr="00624C04">
              <w:rPr>
                <w:rFonts w:ascii="Effra" w:hAnsi="Effra"/>
                <w:sz w:val="24"/>
                <w:szCs w:val="24"/>
              </w:rPr>
              <w:t>a thu</w:t>
            </w:r>
            <w:r w:rsidRPr="00624C04">
              <w:rPr>
                <w:rFonts w:ascii="Calibri" w:hAnsi="Calibri" w:cs="Calibri"/>
                <w:sz w:val="24"/>
                <w:szCs w:val="24"/>
              </w:rPr>
              <w:t>ậ</w:t>
            </w:r>
            <w:r w:rsidRPr="00624C04">
              <w:rPr>
                <w:rFonts w:ascii="Effra" w:hAnsi="Effra"/>
                <w:sz w:val="24"/>
                <w:szCs w:val="24"/>
              </w:rPr>
              <w:t>n tài tr</w:t>
            </w:r>
            <w:r w:rsidRPr="00624C04">
              <w:rPr>
                <w:rFonts w:ascii="Calibri" w:hAnsi="Calibri" w:cs="Calibri"/>
                <w:sz w:val="24"/>
                <w:szCs w:val="24"/>
              </w:rPr>
              <w:t>ợ</w:t>
            </w:r>
            <w:r w:rsidRPr="00624C04">
              <w:rPr>
                <w:rFonts w:ascii="Effra" w:hAnsi="Effra"/>
                <w:sz w:val="24"/>
                <w:szCs w:val="24"/>
              </w:rPr>
              <w:t xml:space="preserve"> ho</w:t>
            </w:r>
            <w:r w:rsidRPr="00624C04">
              <w:rPr>
                <w:rFonts w:ascii="Calibri" w:hAnsi="Calibri" w:cs="Calibri"/>
                <w:sz w:val="24"/>
                <w:szCs w:val="24"/>
              </w:rPr>
              <w:t>ặ</w:t>
            </w:r>
            <w:r w:rsidRPr="00624C04">
              <w:rPr>
                <w:rFonts w:ascii="Effra" w:hAnsi="Effra"/>
                <w:sz w:val="24"/>
                <w:szCs w:val="24"/>
              </w:rPr>
              <w:t>c quyên góp c</w:t>
            </w:r>
            <w:r w:rsidRPr="00624C04">
              <w:rPr>
                <w:rFonts w:ascii="Calibri" w:hAnsi="Calibri" w:cs="Calibri"/>
                <w:sz w:val="24"/>
                <w:szCs w:val="24"/>
              </w:rPr>
              <w:t>ủ</w:t>
            </w:r>
            <w:r w:rsidRPr="00624C04">
              <w:rPr>
                <w:rFonts w:ascii="Effra" w:hAnsi="Effra"/>
                <w:sz w:val="24"/>
                <w:szCs w:val="24"/>
              </w:rPr>
              <w:t>a quý v</w:t>
            </w:r>
            <w:r w:rsidRPr="00624C04">
              <w:rPr>
                <w:rFonts w:ascii="Calibri" w:hAnsi="Calibri" w:cs="Calibri"/>
                <w:sz w:val="24"/>
                <w:szCs w:val="24"/>
              </w:rPr>
              <w:t>ị</w:t>
            </w:r>
            <w:r w:rsidRPr="00624C04">
              <w:rPr>
                <w:rFonts w:ascii="Effra" w:hAnsi="Effra"/>
                <w:sz w:val="24"/>
                <w:szCs w:val="24"/>
              </w:rPr>
              <w:t xml:space="preserve"> v</w:t>
            </w:r>
            <w:r w:rsidRPr="00624C04">
              <w:rPr>
                <w:rFonts w:ascii="Calibri" w:hAnsi="Calibri" w:cs="Calibri"/>
                <w:sz w:val="24"/>
                <w:szCs w:val="24"/>
              </w:rPr>
              <w:t>ớ</w:t>
            </w:r>
            <w:r w:rsidRPr="00624C04">
              <w:rPr>
                <w:rFonts w:ascii="Effra" w:hAnsi="Effra"/>
                <w:sz w:val="24"/>
                <w:szCs w:val="24"/>
              </w:rPr>
              <w:t>i ng</w:t>
            </w:r>
            <w:r w:rsidRPr="00624C04">
              <w:rPr>
                <w:rFonts w:ascii="Calibri" w:hAnsi="Calibri" w:cs="Calibri"/>
                <w:sz w:val="24"/>
                <w:szCs w:val="24"/>
              </w:rPr>
              <w:t>ườ</w:t>
            </w:r>
            <w:r w:rsidRPr="00624C04">
              <w:rPr>
                <w:rFonts w:ascii="Effra" w:hAnsi="Effra"/>
                <w:sz w:val="24"/>
                <w:szCs w:val="24"/>
              </w:rPr>
              <w:t>i nh</w:t>
            </w:r>
            <w:r w:rsidRPr="00624C04">
              <w:rPr>
                <w:rFonts w:ascii="Calibri" w:hAnsi="Calibri" w:cs="Calibri"/>
                <w:sz w:val="24"/>
                <w:szCs w:val="24"/>
              </w:rPr>
              <w:t>ậ</w:t>
            </w:r>
            <w:r w:rsidRPr="00624C04">
              <w:rPr>
                <w:rFonts w:ascii="Effra" w:hAnsi="Effra"/>
                <w:sz w:val="24"/>
                <w:szCs w:val="24"/>
              </w:rPr>
              <w:t>n qu</w:t>
            </w:r>
            <w:r w:rsidRPr="00624C04">
              <w:rPr>
                <w:rFonts w:ascii="Calibri" w:hAnsi="Calibri" w:cs="Calibri"/>
                <w:sz w:val="24"/>
                <w:szCs w:val="24"/>
              </w:rPr>
              <w:t>ỹ</w:t>
            </w:r>
            <w:r w:rsidRPr="00624C04">
              <w:rPr>
                <w:rFonts w:ascii="Effra" w:hAnsi="Effra"/>
                <w:sz w:val="24"/>
                <w:szCs w:val="24"/>
              </w:rPr>
              <w:t>.</w:t>
            </w:r>
          </w:p>
        </w:tc>
      </w:tr>
    </w:tbl>
    <w:p w14:paraId="3EACD97D" w14:textId="77777777" w:rsidR="00B84FF2" w:rsidRDefault="00B84FF2" w:rsidP="00F9413C">
      <w:pPr>
        <w:rPr>
          <w:rFonts w:ascii="Effra" w:hAnsi="Effra"/>
        </w:rPr>
      </w:pPr>
    </w:p>
    <w:sectPr w:rsidR="00B84FF2" w:rsidSect="000B46D2">
      <w:headerReference w:type="even" r:id="rId11"/>
      <w:headerReference w:type="default" r:id="rId12"/>
      <w:footerReference w:type="default" r:id="rId13"/>
      <w:headerReference w:type="first" r:id="rId14"/>
      <w:footerReference w:type="first" r:id="rId15"/>
      <w:pgSz w:w="12240" w:h="15840"/>
      <w:pgMar w:top="1080" w:right="720" w:bottom="1620" w:left="720" w:header="360" w:footer="2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940F" w14:textId="77777777" w:rsidR="008E4F76" w:rsidRDefault="008E4F76" w:rsidP="009E5C90">
      <w:r>
        <w:separator/>
      </w:r>
    </w:p>
  </w:endnote>
  <w:endnote w:type="continuationSeparator" w:id="0">
    <w:p w14:paraId="735D2D9A" w14:textId="77777777" w:rsidR="008E4F76" w:rsidRDefault="008E4F76" w:rsidP="009E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ffra">
    <w:panose1 w:val="020B0603020203020204"/>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HTF-Book">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text" w:horzAnchor="page" w:tblpX="361" w:tblpY="1"/>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0"/>
      <w:gridCol w:w="10475"/>
    </w:tblGrid>
    <w:tr w:rsidR="009C132D" w14:paraId="768FD349" w14:textId="77777777" w:rsidTr="00A26E36">
      <w:trPr>
        <w:trHeight w:val="352"/>
      </w:trPr>
      <w:tc>
        <w:tcPr>
          <w:tcW w:w="688" w:type="dxa"/>
          <w:vAlign w:val="center"/>
        </w:tcPr>
        <w:p w14:paraId="5AF91B06" w14:textId="77777777" w:rsidR="009C132D" w:rsidRPr="00E64DB5" w:rsidRDefault="00455095" w:rsidP="006C3AA4">
          <w:pPr>
            <w:pStyle w:val="Header"/>
            <w:jc w:val="center"/>
            <w:rPr>
              <w:color w:val="FFFFFF" w:themeColor="background1"/>
              <w:sz w:val="18"/>
              <w:szCs w:val="18"/>
            </w:rPr>
          </w:pPr>
          <w:r w:rsidRPr="00E64DB5">
            <w:rPr>
              <w:b/>
              <w:color w:val="FFFFFF" w:themeColor="background1"/>
              <w:sz w:val="18"/>
              <w:szCs w:val="18"/>
            </w:rPr>
            <w:fldChar w:fldCharType="begin"/>
          </w:r>
          <w:r w:rsidR="009C132D" w:rsidRPr="00E64DB5">
            <w:rPr>
              <w:b/>
              <w:color w:val="FFFFFF" w:themeColor="background1"/>
              <w:sz w:val="18"/>
              <w:szCs w:val="18"/>
            </w:rPr>
            <w:instrText xml:space="preserve"> PAGE   \* MERGEFORMAT </w:instrText>
          </w:r>
          <w:r w:rsidRPr="00E64DB5">
            <w:rPr>
              <w:b/>
              <w:color w:val="FFFFFF" w:themeColor="background1"/>
              <w:sz w:val="18"/>
              <w:szCs w:val="18"/>
            </w:rPr>
            <w:fldChar w:fldCharType="separate"/>
          </w:r>
          <w:r w:rsidR="00235C79">
            <w:rPr>
              <w:b/>
              <w:noProof/>
              <w:color w:val="FFFFFF" w:themeColor="background1"/>
              <w:sz w:val="18"/>
              <w:szCs w:val="18"/>
            </w:rPr>
            <w:t>3</w:t>
          </w:r>
          <w:r w:rsidRPr="00E64DB5">
            <w:rPr>
              <w:b/>
              <w:color w:val="FFFFFF" w:themeColor="background1"/>
              <w:sz w:val="18"/>
              <w:szCs w:val="18"/>
            </w:rPr>
            <w:fldChar w:fldCharType="end"/>
          </w:r>
        </w:p>
      </w:tc>
      <w:tc>
        <w:tcPr>
          <w:tcW w:w="10442" w:type="dxa"/>
          <w:tcMar>
            <w:left w:w="202" w:type="dxa"/>
          </w:tcMar>
          <w:vAlign w:val="center"/>
        </w:tcPr>
        <w:p w14:paraId="218E98FD" w14:textId="77777777" w:rsidR="009C132D" w:rsidRPr="00816EDB" w:rsidRDefault="00DB59FA" w:rsidP="006C3AA4">
          <w:pPr>
            <w:pStyle w:val="Header"/>
            <w:tabs>
              <w:tab w:val="clear" w:pos="8640"/>
            </w:tabs>
            <w:rPr>
              <w:rFonts w:ascii="Arial" w:hAnsi="Arial"/>
              <w:caps/>
              <w:color w:val="004B87" w:themeColor="text2"/>
              <w:sz w:val="18"/>
              <w:szCs w:val="18"/>
            </w:rPr>
          </w:pPr>
          <w:r>
            <w:rPr>
              <w:rFonts w:ascii="Arial" w:hAnsi="Arial"/>
              <w:color w:val="004B87" w:themeColor="text2"/>
              <w:sz w:val="18"/>
            </w:rPr>
            <w:t>Công cụ Tham chiếu và Ví dụ</w:t>
          </w:r>
        </w:p>
      </w:tc>
    </w:tr>
  </w:tbl>
  <w:p w14:paraId="06A98C43" w14:textId="77777777" w:rsidR="00BC7ACA" w:rsidRPr="006212BE" w:rsidRDefault="00BC7ACA" w:rsidP="001E27E1">
    <w:pPr>
      <w:pStyle w:val="Footer"/>
      <w:tabs>
        <w:tab w:val="clear" w:pos="4320"/>
        <w:tab w:val="clear" w:pos="8640"/>
        <w:tab w:val="right" w:pos="9630"/>
      </w:tabs>
      <w:ind w:right="-990"/>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7" w:rightFromText="187" w:vertAnchor="text" w:horzAnchor="page" w:tblpX="361" w:tblpY="1"/>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0"/>
      <w:gridCol w:w="10475"/>
    </w:tblGrid>
    <w:tr w:rsidR="00BC7ACA" w14:paraId="5E2BD77E" w14:textId="77777777" w:rsidTr="00A26E36">
      <w:trPr>
        <w:trHeight w:val="352"/>
      </w:trPr>
      <w:tc>
        <w:tcPr>
          <w:tcW w:w="688" w:type="dxa"/>
          <w:vAlign w:val="center"/>
        </w:tcPr>
        <w:p w14:paraId="08EC84B0" w14:textId="77777777" w:rsidR="00BC7ACA" w:rsidRPr="00E64DB5" w:rsidRDefault="00455095" w:rsidP="00BC7ACA">
          <w:pPr>
            <w:pStyle w:val="Header"/>
            <w:jc w:val="center"/>
            <w:rPr>
              <w:color w:val="FFFFFF" w:themeColor="background1"/>
              <w:sz w:val="18"/>
              <w:szCs w:val="18"/>
            </w:rPr>
          </w:pPr>
          <w:r w:rsidRPr="00E64DB5">
            <w:rPr>
              <w:b/>
              <w:color w:val="FFFFFF" w:themeColor="background1"/>
              <w:sz w:val="18"/>
              <w:szCs w:val="18"/>
            </w:rPr>
            <w:fldChar w:fldCharType="begin"/>
          </w:r>
          <w:r w:rsidR="00BC7ACA" w:rsidRPr="00E64DB5">
            <w:rPr>
              <w:b/>
              <w:color w:val="FFFFFF" w:themeColor="background1"/>
              <w:sz w:val="18"/>
              <w:szCs w:val="18"/>
            </w:rPr>
            <w:instrText xml:space="preserve"> PAGE   \* MERGEFORMAT </w:instrText>
          </w:r>
          <w:r w:rsidRPr="00E64DB5">
            <w:rPr>
              <w:b/>
              <w:color w:val="FFFFFF" w:themeColor="background1"/>
              <w:sz w:val="18"/>
              <w:szCs w:val="18"/>
            </w:rPr>
            <w:fldChar w:fldCharType="separate"/>
          </w:r>
          <w:r w:rsidR="00235C79">
            <w:rPr>
              <w:b/>
              <w:noProof/>
              <w:color w:val="FFFFFF" w:themeColor="background1"/>
              <w:sz w:val="18"/>
              <w:szCs w:val="18"/>
            </w:rPr>
            <w:t>1</w:t>
          </w:r>
          <w:r w:rsidRPr="00E64DB5">
            <w:rPr>
              <w:b/>
              <w:color w:val="FFFFFF" w:themeColor="background1"/>
              <w:sz w:val="18"/>
              <w:szCs w:val="18"/>
            </w:rPr>
            <w:fldChar w:fldCharType="end"/>
          </w:r>
        </w:p>
      </w:tc>
      <w:tc>
        <w:tcPr>
          <w:tcW w:w="10442" w:type="dxa"/>
          <w:tcMar>
            <w:left w:w="202" w:type="dxa"/>
          </w:tcMar>
          <w:vAlign w:val="center"/>
        </w:tcPr>
        <w:p w14:paraId="74AAF953" w14:textId="77777777" w:rsidR="00BC7ACA" w:rsidRPr="00816EDB" w:rsidRDefault="00DB59FA" w:rsidP="009C132D">
          <w:pPr>
            <w:pStyle w:val="Header"/>
            <w:tabs>
              <w:tab w:val="clear" w:pos="8640"/>
            </w:tabs>
            <w:rPr>
              <w:rFonts w:ascii="Arial" w:hAnsi="Arial"/>
              <w:caps/>
              <w:color w:val="004B87" w:themeColor="text2"/>
              <w:sz w:val="18"/>
              <w:szCs w:val="18"/>
            </w:rPr>
          </w:pPr>
          <w:r>
            <w:rPr>
              <w:rFonts w:ascii="Arial" w:hAnsi="Arial"/>
              <w:color w:val="004B87" w:themeColor="text2"/>
              <w:sz w:val="18"/>
            </w:rPr>
            <w:t>Công cụ Tham chiếu và Ví dụ</w:t>
          </w:r>
        </w:p>
      </w:tc>
    </w:tr>
  </w:tbl>
  <w:p w14:paraId="52F6DDCE" w14:textId="77777777" w:rsidR="00BC7ACA" w:rsidRPr="006212BE" w:rsidRDefault="00BC7ACA" w:rsidP="001E27E1">
    <w:pPr>
      <w:pStyle w:val="Footer"/>
      <w:tabs>
        <w:tab w:val="clear" w:pos="4320"/>
        <w:tab w:val="clear" w:pos="8640"/>
        <w:tab w:val="right" w:pos="9630"/>
      </w:tabs>
      <w:ind w:right="-990"/>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7DDC" w14:textId="77777777" w:rsidR="008E4F76" w:rsidRDefault="008E4F76" w:rsidP="009E5C90">
      <w:r>
        <w:separator/>
      </w:r>
    </w:p>
  </w:footnote>
  <w:footnote w:type="continuationSeparator" w:id="0">
    <w:p w14:paraId="290B08BE" w14:textId="77777777" w:rsidR="008E4F76" w:rsidRDefault="008E4F76" w:rsidP="009E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6E50" w14:textId="77777777" w:rsidR="00BC7ACA" w:rsidRDefault="004D4FA2">
    <w:pPr>
      <w:pStyle w:val="Header"/>
    </w:pPr>
    <w:r>
      <w:rPr>
        <w:noProof/>
        <w:lang w:val="es-ES" w:eastAsia="es-ES" w:bidi="ar-SA"/>
      </w:rPr>
      <w:drawing>
        <wp:anchor distT="0" distB="0" distL="114300" distR="114300" simplePos="0" relativeHeight="251687936" behindDoc="1" locked="0" layoutInCell="1" allowOverlap="1" wp14:anchorId="48AF2822" wp14:editId="02A3734D">
          <wp:simplePos x="0" y="0"/>
          <wp:positionH relativeFrom="margin">
            <wp:align>center</wp:align>
          </wp:positionH>
          <wp:positionV relativeFrom="margin">
            <wp:align>center</wp:align>
          </wp:positionV>
          <wp:extent cx="7772400" cy="10058400"/>
          <wp:effectExtent l="0" t="0" r="0" b="0"/>
          <wp:wrapNone/>
          <wp:docPr id="1" name="Picture 1" descr="8.5x11_vertical_v1_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5x11_vertical_v1_bo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4A4CE6">
      <w:rPr>
        <w:noProof/>
      </w:rPr>
      <w:pict w14:anchorId="538B0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612pt;height:11in;z-index:-251631616;mso-wrap-edited:f;mso-position-horizontal:center;mso-position-horizontal-relative:margin;mso-position-vertical:center;mso-position-vertical-relative:margin" wrapcoords="582 490 582 4254 5664 4397 10800 4418 10800 20127 582 20147 582 21068 20991 21068 20991 20147 10800 20127 10800 4418 15908 4397 20991 4254 20991 490 582 490">
          <v:imagedata r:id="rId2" o:title="8"/>
          <w10:wrap anchorx="margin" anchory="margin"/>
        </v:shape>
      </w:pict>
    </w:r>
    <w:r>
      <w:rPr>
        <w:noProof/>
        <w:lang w:val="es-ES" w:eastAsia="es-ES" w:bidi="ar-SA"/>
      </w:rPr>
      <w:drawing>
        <wp:anchor distT="0" distB="0" distL="114300" distR="114300" simplePos="0" relativeHeight="251682816" behindDoc="1" locked="0" layoutInCell="1" allowOverlap="1" wp14:anchorId="17A69C69" wp14:editId="6DCB2AE7">
          <wp:simplePos x="0" y="0"/>
          <wp:positionH relativeFrom="margin">
            <wp:align>center</wp:align>
          </wp:positionH>
          <wp:positionV relativeFrom="margin">
            <wp:align>center</wp:align>
          </wp:positionV>
          <wp:extent cx="7772400" cy="10058400"/>
          <wp:effectExtent l="0" t="0" r="0" b="0"/>
          <wp:wrapNone/>
          <wp:docPr id="2"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Pr>
        <w:noProof/>
        <w:lang w:val="es-ES" w:eastAsia="es-ES" w:bidi="ar-SA"/>
      </w:rPr>
      <w:drawing>
        <wp:anchor distT="0" distB="0" distL="114300" distR="114300" simplePos="0" relativeHeight="251677696" behindDoc="1" locked="0" layoutInCell="1" allowOverlap="1" wp14:anchorId="2639DA0E" wp14:editId="146F0190">
          <wp:simplePos x="0" y="0"/>
          <wp:positionH relativeFrom="margin">
            <wp:align>center</wp:align>
          </wp:positionH>
          <wp:positionV relativeFrom="margin">
            <wp:align>center</wp:align>
          </wp:positionV>
          <wp:extent cx="7772400" cy="10058400"/>
          <wp:effectExtent l="0" t="0" r="0" b="0"/>
          <wp:wrapNone/>
          <wp:docPr id="3" name="Picture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5CFB" w14:textId="77777777" w:rsidR="00BC7ACA" w:rsidRDefault="004A4CE6" w:rsidP="001E27E1">
    <w:pPr>
      <w:pStyle w:val="Header"/>
      <w:tabs>
        <w:tab w:val="clear" w:pos="4320"/>
        <w:tab w:val="clear" w:pos="8640"/>
      </w:tabs>
    </w:pPr>
    <w:r>
      <w:rPr>
        <w:noProof/>
      </w:rPr>
      <w:pict w14:anchorId="019BA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612pt;height:11in;z-index:-251629568;mso-wrap-edited:f;mso-position-horizontal:center;mso-position-horizontal-relative:page;mso-position-vertical:center;mso-position-vertical-relative:page" wrapcoords="582 20168 582 21068 20991 21068 20991 20168 582 20168">
          <v:imagedata r:id="rId1" o:title="8"/>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B899" w14:textId="77777777" w:rsidR="00BC7ACA" w:rsidRPr="001E27E1" w:rsidRDefault="004A4CE6" w:rsidP="0091694F">
    <w:pPr>
      <w:pStyle w:val="Header"/>
      <w:spacing w:after="2760"/>
    </w:pPr>
    <w:r>
      <w:rPr>
        <w:noProof/>
      </w:rPr>
      <w:pict w14:anchorId="4B5B4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1.9pt;width:612pt;height:791.35pt;z-index:-251630592;mso-wrap-edited:f;mso-position-horizontal-relative:page;mso-position-vertical-relative:page" wrapcoords="582 490 582 4254 5664 4397 10800 4418 10800 20127 582 20147 582 21068 20991 21068 20991 20147 10800 20127 10800 4418 15908 4397 20991 4254 20991 490 582 490">
          <v:imagedata r:id="rId1" o:title="8"/>
          <w10:wrap anchorx="page" anchory="page"/>
        </v:shape>
      </w:pict>
    </w:r>
    <w:r w:rsidR="00AE54FF">
      <w:rPr>
        <w:noProof/>
      </w:rPr>
      <mc:AlternateContent>
        <mc:Choice Requires="wps">
          <w:drawing>
            <wp:anchor distT="0" distB="0" distL="114300" distR="114300" simplePos="0" relativeHeight="251675648" behindDoc="0" locked="1" layoutInCell="1" allowOverlap="1" wp14:anchorId="07D53C87" wp14:editId="1A7FC47D">
              <wp:simplePos x="0" y="0"/>
              <wp:positionH relativeFrom="column">
                <wp:posOffset>1913255</wp:posOffset>
              </wp:positionH>
              <wp:positionV relativeFrom="page">
                <wp:posOffset>372110</wp:posOffset>
              </wp:positionV>
              <wp:extent cx="4597400" cy="1494155"/>
              <wp:effectExtent l="0" t="0" r="1270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0" cy="1494155"/>
                      </a:xfrm>
                      <a:prstGeom prst="rect">
                        <a:avLst/>
                      </a:prstGeom>
                      <a:noFill/>
                      <a:ln w="6350">
                        <a:noFill/>
                      </a:ln>
                      <a:extLst>
                        <a:ext uri="{C572A759-6A51-4108-AA02-DFA0A04FC94B}"/>
                      </a:extLst>
                    </wps:spPr>
                    <wps:txbx>
                      <w:txbxContent>
                        <w:p w14:paraId="32A1A0CA" w14:textId="77777777" w:rsidR="00EF78ED" w:rsidRPr="00860C70" w:rsidRDefault="00B00796" w:rsidP="00860C70">
                          <w:pPr>
                            <w:rPr>
                              <w:rFonts w:ascii="Arial" w:hAnsi="Arial" w:cs="Arial"/>
                              <w:b/>
                              <w:caps/>
                              <w:color w:val="B0008E"/>
                              <w:sz w:val="64"/>
                              <w:szCs w:val="64"/>
                              <w:lang w:val="en-US"/>
                            </w:rPr>
                          </w:pPr>
                          <w:r w:rsidRPr="00155BB3">
                            <w:rPr>
                              <w:rFonts w:ascii="Arial" w:hAnsi="Arial" w:cs="Arial"/>
                              <w:b/>
                              <w:caps/>
                              <w:color w:val="0085CA" w:themeColor="accent1"/>
                              <w:sz w:val="64"/>
                              <w:szCs w:val="64"/>
                            </w:rPr>
                            <w:t>CÔNG CỤ</w:t>
                          </w:r>
                          <w:r w:rsidRPr="00521129">
                            <w:rPr>
                              <w:rFonts w:ascii="Arial" w:hAnsi="Arial" w:cs="Arial"/>
                              <w:b/>
                              <w:caps/>
                              <w:color w:val="B0008E"/>
                              <w:sz w:val="64"/>
                              <w:szCs w:val="64"/>
                            </w:rPr>
                            <w:t>THAM CHIẾU</w:t>
                          </w:r>
                          <w:r w:rsidR="00155BB3" w:rsidRPr="00860C70">
                            <w:rPr>
                              <w:rFonts w:ascii="Arial" w:hAnsi="Arial" w:cs="Arial"/>
                              <w:caps/>
                              <w:color w:val="B0008E"/>
                              <w:sz w:val="64"/>
                              <w:szCs w:val="64"/>
                              <w:lang w:val="en-US"/>
                            </w:rPr>
                            <w:t xml:space="preserve"> </w:t>
                          </w:r>
                        </w:p>
                        <w:p w14:paraId="7DA233C1" w14:textId="77777777" w:rsidR="00BC7ACA" w:rsidRPr="00860C70" w:rsidRDefault="00B00796" w:rsidP="00521129">
                          <w:pPr>
                            <w:rPr>
                              <w:caps/>
                              <w:color w:val="0085CA" w:themeColor="accent1"/>
                              <w:sz w:val="64"/>
                              <w:szCs w:val="64"/>
                            </w:rPr>
                          </w:pPr>
                          <w:r w:rsidRPr="00860C70">
                            <w:rPr>
                              <w:rFonts w:ascii="Arial" w:hAnsi="Arial" w:cs="Arial"/>
                              <w:caps/>
                              <w:color w:val="0085CA" w:themeColor="accent1"/>
                              <w:sz w:val="64"/>
                              <w:szCs w:val="64"/>
                            </w:rPr>
                            <w:t>VÀ VÍ DỤ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3C87" id="_x0000_t202" coordsize="21600,21600" o:spt="202" path="m,l,21600r21600,l21600,xe">
              <v:stroke joinstyle="miter"/>
              <v:path gradientshapeok="t" o:connecttype="rect"/>
            </v:shapetype>
            <v:shape id="Text Box 4" o:spid="_x0000_s1026" type="#_x0000_t202" style="position:absolute;margin-left:150.65pt;margin-top:29.3pt;width:362pt;height:1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" filled="f" stroked="f" strokeweight=".5pt">
              <v:textbox inset="0,0,0,0">
                <w:txbxContent>
                  <w:p w14:paraId="32A1A0CA" w14:textId="77777777" w:rsidR="00EF78ED" w:rsidRPr="00860C70" w:rsidRDefault="00B00796" w:rsidP="00860C70">
                    <w:pPr>
                      <w:rPr>
                        <w:rFonts w:ascii="Arial" w:hAnsi="Arial" w:cs="Arial"/>
                        <w:b/>
                        <w:caps/>
                        <w:color w:val="B0008E"/>
                        <w:sz w:val="64"/>
                        <w:szCs w:val="64"/>
                        <w:lang w:val="en-US"/>
                      </w:rPr>
                    </w:pPr>
                    <w:r w:rsidRPr="00155BB3">
                      <w:rPr>
                        <w:rFonts w:ascii="Arial" w:hAnsi="Arial" w:cs="Arial"/>
                        <w:b/>
                        <w:caps/>
                        <w:color w:val="0085CA" w:themeColor="accent1"/>
                        <w:sz w:val="64"/>
                        <w:szCs w:val="64"/>
                      </w:rPr>
                      <w:t>CÔNG CỤ</w:t>
                    </w:r>
                    <w:r w:rsidRPr="00521129">
                      <w:rPr>
                        <w:rFonts w:ascii="Arial" w:hAnsi="Arial" w:cs="Arial"/>
                        <w:b/>
                        <w:caps/>
                        <w:color w:val="B0008E"/>
                        <w:sz w:val="64"/>
                        <w:szCs w:val="64"/>
                      </w:rPr>
                      <w:t>THAM CHIẾU</w:t>
                    </w:r>
                    <w:r w:rsidR="00155BB3" w:rsidRPr="00860C70">
                      <w:rPr>
                        <w:rFonts w:ascii="Arial" w:hAnsi="Arial" w:cs="Arial"/>
                        <w:caps/>
                        <w:color w:val="B0008E"/>
                        <w:sz w:val="64"/>
                        <w:szCs w:val="64"/>
                        <w:lang w:val="en-US"/>
                      </w:rPr>
                      <w:t xml:space="preserve"> </w:t>
                    </w:r>
                  </w:p>
                  <w:p w14:paraId="7DA233C1" w14:textId="77777777" w:rsidR="00BC7ACA" w:rsidRPr="00860C70" w:rsidRDefault="00B00796" w:rsidP="00521129">
                    <w:pPr>
                      <w:rPr>
                        <w:caps/>
                        <w:color w:val="0085CA" w:themeColor="accent1"/>
                        <w:sz w:val="64"/>
                        <w:szCs w:val="64"/>
                      </w:rPr>
                    </w:pPr>
                    <w:r w:rsidRPr="00860C70">
                      <w:rPr>
                        <w:rFonts w:ascii="Arial" w:hAnsi="Arial" w:cs="Arial"/>
                        <w:caps/>
                        <w:color w:val="0085CA" w:themeColor="accent1"/>
                        <w:sz w:val="64"/>
                        <w:szCs w:val="64"/>
                      </w:rPr>
                      <w:t>VÀ VÍ DỤ</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9DE"/>
    <w:multiLevelType w:val="hybridMultilevel"/>
    <w:tmpl w:val="8668C214"/>
    <w:lvl w:ilvl="0" w:tplc="DE2007AA">
      <w:numFmt w:val="bullet"/>
      <w:lvlText w:val="•"/>
      <w:lvlJc w:val="left"/>
      <w:pPr>
        <w:ind w:left="1080" w:hanging="720"/>
      </w:pPr>
      <w:rPr>
        <w:rFonts w:ascii="Effra" w:eastAsiaTheme="minorEastAsia" w:hAnsi="Eff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12AB6"/>
    <w:multiLevelType w:val="hybridMultilevel"/>
    <w:tmpl w:val="604CD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97B2F"/>
    <w:multiLevelType w:val="hybridMultilevel"/>
    <w:tmpl w:val="FF16844A"/>
    <w:lvl w:ilvl="0" w:tplc="DE2007AA">
      <w:numFmt w:val="bullet"/>
      <w:lvlText w:val="•"/>
      <w:lvlJc w:val="left"/>
      <w:pPr>
        <w:ind w:left="720" w:hanging="360"/>
      </w:pPr>
      <w:rPr>
        <w:rFonts w:ascii="Effra" w:eastAsiaTheme="minorEastAsia" w:hAnsi="Eff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52C3E"/>
    <w:multiLevelType w:val="hybridMultilevel"/>
    <w:tmpl w:val="1500F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0C3890"/>
    <w:multiLevelType w:val="multilevel"/>
    <w:tmpl w:val="587E5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F04AB5"/>
    <w:multiLevelType w:val="hybridMultilevel"/>
    <w:tmpl w:val="7524844E"/>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6" w15:restartNumberingAfterBreak="0">
    <w:nsid w:val="61ED7BB3"/>
    <w:multiLevelType w:val="hybridMultilevel"/>
    <w:tmpl w:val="91D63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E85A7A"/>
    <w:multiLevelType w:val="hybridMultilevel"/>
    <w:tmpl w:val="657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90"/>
    <w:rsid w:val="000515ED"/>
    <w:rsid w:val="00082034"/>
    <w:rsid w:val="000B46D2"/>
    <w:rsid w:val="000B6A57"/>
    <w:rsid w:val="000C31B3"/>
    <w:rsid w:val="00106F78"/>
    <w:rsid w:val="00112FDE"/>
    <w:rsid w:val="00126141"/>
    <w:rsid w:val="00135BB2"/>
    <w:rsid w:val="00155BB3"/>
    <w:rsid w:val="0016285D"/>
    <w:rsid w:val="001A2EB6"/>
    <w:rsid w:val="001C05E9"/>
    <w:rsid w:val="001E1FB4"/>
    <w:rsid w:val="001E27E1"/>
    <w:rsid w:val="00235C79"/>
    <w:rsid w:val="00250FF5"/>
    <w:rsid w:val="003128F5"/>
    <w:rsid w:val="003305B8"/>
    <w:rsid w:val="00343473"/>
    <w:rsid w:val="003652E6"/>
    <w:rsid w:val="0037240C"/>
    <w:rsid w:val="00373D48"/>
    <w:rsid w:val="003A644A"/>
    <w:rsid w:val="003D308A"/>
    <w:rsid w:val="003D3FB3"/>
    <w:rsid w:val="003E1AD2"/>
    <w:rsid w:val="004163B8"/>
    <w:rsid w:val="004270AF"/>
    <w:rsid w:val="004367A7"/>
    <w:rsid w:val="00440E0D"/>
    <w:rsid w:val="00455095"/>
    <w:rsid w:val="00456B09"/>
    <w:rsid w:val="00496E51"/>
    <w:rsid w:val="004A4CE6"/>
    <w:rsid w:val="004D4FA2"/>
    <w:rsid w:val="004E48C3"/>
    <w:rsid w:val="004F15C5"/>
    <w:rsid w:val="005079A7"/>
    <w:rsid w:val="00521129"/>
    <w:rsid w:val="005412E9"/>
    <w:rsid w:val="00543933"/>
    <w:rsid w:val="00567297"/>
    <w:rsid w:val="005B629B"/>
    <w:rsid w:val="005D6243"/>
    <w:rsid w:val="005E5008"/>
    <w:rsid w:val="00603E44"/>
    <w:rsid w:val="006070E9"/>
    <w:rsid w:val="006142CF"/>
    <w:rsid w:val="006212BE"/>
    <w:rsid w:val="00623887"/>
    <w:rsid w:val="006243DB"/>
    <w:rsid w:val="00624C04"/>
    <w:rsid w:val="00643D48"/>
    <w:rsid w:val="00644329"/>
    <w:rsid w:val="006450D0"/>
    <w:rsid w:val="006471E0"/>
    <w:rsid w:val="00655DB1"/>
    <w:rsid w:val="006651F4"/>
    <w:rsid w:val="00696D08"/>
    <w:rsid w:val="006B0A09"/>
    <w:rsid w:val="00714EC7"/>
    <w:rsid w:val="00781F50"/>
    <w:rsid w:val="00782ADE"/>
    <w:rsid w:val="007926D3"/>
    <w:rsid w:val="0079615D"/>
    <w:rsid w:val="00833446"/>
    <w:rsid w:val="00837503"/>
    <w:rsid w:val="0085503E"/>
    <w:rsid w:val="00860C70"/>
    <w:rsid w:val="0086603F"/>
    <w:rsid w:val="0089165B"/>
    <w:rsid w:val="008A128C"/>
    <w:rsid w:val="008B3314"/>
    <w:rsid w:val="008E4F76"/>
    <w:rsid w:val="008F6E5B"/>
    <w:rsid w:val="0091694F"/>
    <w:rsid w:val="00975B12"/>
    <w:rsid w:val="0098026D"/>
    <w:rsid w:val="009835FE"/>
    <w:rsid w:val="00990083"/>
    <w:rsid w:val="009B1333"/>
    <w:rsid w:val="009B5942"/>
    <w:rsid w:val="009C132D"/>
    <w:rsid w:val="009C6FC3"/>
    <w:rsid w:val="009E5C90"/>
    <w:rsid w:val="00A03396"/>
    <w:rsid w:val="00A26E36"/>
    <w:rsid w:val="00A82759"/>
    <w:rsid w:val="00A95DDA"/>
    <w:rsid w:val="00AD1F7A"/>
    <w:rsid w:val="00AE54FF"/>
    <w:rsid w:val="00B00796"/>
    <w:rsid w:val="00B14804"/>
    <w:rsid w:val="00B47730"/>
    <w:rsid w:val="00B55C39"/>
    <w:rsid w:val="00B640AA"/>
    <w:rsid w:val="00B84FF2"/>
    <w:rsid w:val="00BB4728"/>
    <w:rsid w:val="00BB62B7"/>
    <w:rsid w:val="00BC7ACA"/>
    <w:rsid w:val="00BE0CB8"/>
    <w:rsid w:val="00BF5B78"/>
    <w:rsid w:val="00C04E70"/>
    <w:rsid w:val="00C06F4E"/>
    <w:rsid w:val="00C74F44"/>
    <w:rsid w:val="00C82DCD"/>
    <w:rsid w:val="00C947AC"/>
    <w:rsid w:val="00CC1E5E"/>
    <w:rsid w:val="00CE09D8"/>
    <w:rsid w:val="00CF3338"/>
    <w:rsid w:val="00D34909"/>
    <w:rsid w:val="00D4233C"/>
    <w:rsid w:val="00D46A00"/>
    <w:rsid w:val="00D62100"/>
    <w:rsid w:val="00D76C5E"/>
    <w:rsid w:val="00DB59FA"/>
    <w:rsid w:val="00DE0F3B"/>
    <w:rsid w:val="00DF4381"/>
    <w:rsid w:val="00E250D1"/>
    <w:rsid w:val="00E31564"/>
    <w:rsid w:val="00E606B1"/>
    <w:rsid w:val="00EC1273"/>
    <w:rsid w:val="00EC3695"/>
    <w:rsid w:val="00EF78ED"/>
    <w:rsid w:val="00F06073"/>
    <w:rsid w:val="00F064A0"/>
    <w:rsid w:val="00F247A4"/>
    <w:rsid w:val="00F57D68"/>
    <w:rsid w:val="00F61C6E"/>
    <w:rsid w:val="00F82823"/>
    <w:rsid w:val="00F874BD"/>
    <w:rsid w:val="00F9413C"/>
    <w:rsid w:val="00FA72F2"/>
    <w:rsid w:val="00FA74F1"/>
    <w:rsid w:val="00FC7B23"/>
    <w:rsid w:val="00FD0794"/>
    <w:rsid w:val="00FD0C38"/>
    <w:rsid w:val="791A5E45"/>
  </w:rsids>
  <m:mathPr>
    <m:mathFont m:val="Cambria Math"/>
    <m:brkBin m:val="before"/>
    <m:brkBinSub m:val="--"/>
    <m:smallFrac/>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4CFF8DAB"/>
  <w15:docId w15:val="{AC4BDA9B-EDBB-4A14-ACF0-48E059DB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vi-VN" w:eastAsia="vi-VN" w:bidi="vi-V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90"/>
    <w:pPr>
      <w:tabs>
        <w:tab w:val="center" w:pos="4320"/>
        <w:tab w:val="right" w:pos="8640"/>
      </w:tabs>
    </w:pPr>
  </w:style>
  <w:style w:type="character" w:customStyle="1" w:styleId="HeaderChar">
    <w:name w:val="Header Char"/>
    <w:basedOn w:val="DefaultParagraphFont"/>
    <w:link w:val="Header"/>
    <w:uiPriority w:val="99"/>
    <w:rsid w:val="009E5C90"/>
  </w:style>
  <w:style w:type="paragraph" w:styleId="Footer">
    <w:name w:val="footer"/>
    <w:basedOn w:val="Normal"/>
    <w:link w:val="FooterChar"/>
    <w:uiPriority w:val="99"/>
    <w:unhideWhenUsed/>
    <w:rsid w:val="009E5C90"/>
    <w:pPr>
      <w:tabs>
        <w:tab w:val="center" w:pos="4320"/>
        <w:tab w:val="right" w:pos="8640"/>
      </w:tabs>
    </w:pPr>
  </w:style>
  <w:style w:type="character" w:customStyle="1" w:styleId="FooterChar">
    <w:name w:val="Footer Char"/>
    <w:basedOn w:val="DefaultParagraphFont"/>
    <w:link w:val="Footer"/>
    <w:uiPriority w:val="99"/>
    <w:rsid w:val="009E5C90"/>
  </w:style>
  <w:style w:type="paragraph" w:styleId="BalloonText">
    <w:name w:val="Balloon Text"/>
    <w:basedOn w:val="Normal"/>
    <w:link w:val="BalloonTextChar"/>
    <w:uiPriority w:val="99"/>
    <w:semiHidden/>
    <w:unhideWhenUsed/>
    <w:rsid w:val="009E5C90"/>
    <w:rPr>
      <w:rFonts w:ascii="Arial" w:hAnsi="Arial" w:cs="Arial"/>
      <w:sz w:val="18"/>
      <w:szCs w:val="18"/>
    </w:rPr>
  </w:style>
  <w:style w:type="character" w:customStyle="1" w:styleId="BalloonTextChar">
    <w:name w:val="Balloon Text Char"/>
    <w:basedOn w:val="DefaultParagraphFont"/>
    <w:link w:val="BalloonText"/>
    <w:uiPriority w:val="99"/>
    <w:semiHidden/>
    <w:rsid w:val="009E5C90"/>
    <w:rPr>
      <w:rFonts w:ascii="Arial" w:hAnsi="Arial" w:cs="Arial"/>
      <w:sz w:val="18"/>
      <w:szCs w:val="18"/>
    </w:rPr>
  </w:style>
  <w:style w:type="character" w:styleId="PageNumber">
    <w:name w:val="page number"/>
    <w:basedOn w:val="DefaultParagraphFont"/>
    <w:uiPriority w:val="99"/>
    <w:semiHidden/>
    <w:unhideWhenUsed/>
    <w:rsid w:val="005B629B"/>
  </w:style>
  <w:style w:type="table" w:styleId="TableGrid">
    <w:name w:val="Table Grid"/>
    <w:basedOn w:val="TableNormal"/>
    <w:uiPriority w:val="59"/>
    <w:rsid w:val="001E2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A00"/>
    <w:pPr>
      <w:ind w:left="720"/>
      <w:contextualSpacing/>
    </w:pPr>
  </w:style>
  <w:style w:type="paragraph" w:customStyle="1" w:styleId="TableParagraph">
    <w:name w:val="Table Paragraph"/>
    <w:basedOn w:val="Normal"/>
    <w:uiPriority w:val="1"/>
    <w:qFormat/>
    <w:rsid w:val="00624C04"/>
    <w:pPr>
      <w:widowControl w:val="0"/>
      <w:autoSpaceDE w:val="0"/>
      <w:autoSpaceDN w:val="0"/>
      <w:spacing w:before="101"/>
      <w:ind w:left="90"/>
    </w:pPr>
    <w:rPr>
      <w:rFonts w:ascii="GothamHTF-Book" w:eastAsia="GothamHTF-Book" w:hAnsi="GothamHTF-Book" w:cs="GothamHTF-Book"/>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a:themeElements>
    <a:clrScheme name="Medtronic Dark">
      <a:dk1>
        <a:srgbClr val="001E46"/>
      </a:dk1>
      <a:lt1>
        <a:srgbClr val="FFFFFF"/>
      </a:lt1>
      <a:dk2>
        <a:srgbClr val="004B87"/>
      </a:dk2>
      <a:lt2>
        <a:srgbClr val="71C5E8"/>
      </a:lt2>
      <a:accent1>
        <a:srgbClr val="0085CA"/>
      </a:accent1>
      <a:accent2>
        <a:srgbClr val="00A9E0"/>
      </a:accent2>
      <a:accent3>
        <a:srgbClr val="B9D9EB"/>
      </a:accent3>
      <a:accent4>
        <a:srgbClr val="5B7F95"/>
      </a:accent4>
      <a:accent5>
        <a:srgbClr val="888B8D"/>
      </a:accent5>
      <a:accent6>
        <a:srgbClr val="B1B3B3"/>
      </a:accent6>
      <a:hlink>
        <a:srgbClr val="77BC1F"/>
      </a:hlink>
      <a:folHlink>
        <a:srgbClr val="00C4B3"/>
      </a:folHlink>
    </a:clrScheme>
    <a:fontScheme name="Medtronic Font Theme">
      <a:majorFont>
        <a:latin typeface="Arial"/>
        <a:ea typeface="Arial"/>
        <a:cs typeface="Arial"/>
      </a:majorFont>
      <a:minorFont>
        <a:latin typeface="Arial"/>
        <a:ea typeface="Arial"/>
        <a:cs typeface="Arial"/>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76F0F7977FFA4DB551E8DFF6676ED6" ma:contentTypeVersion="11" ma:contentTypeDescription="Create a new document." ma:contentTypeScope="" ma:versionID="e19c9b89277a7ff00559123e7456cbaf">
  <xsd:schema xmlns:xsd="http://www.w3.org/2001/XMLSchema" xmlns:xs="http://www.w3.org/2001/XMLSchema" xmlns:p="http://schemas.microsoft.com/office/2006/metadata/properties" xmlns:ns2="7166baad-96e8-48d9-9f15-28846acb1369" targetNamespace="http://schemas.microsoft.com/office/2006/metadata/properties" ma:root="true" ma:fieldsID="b66de50efeb13048baa85954a942926d" ns2:_="">
    <xsd:import namespace="7166baad-96e8-48d9-9f15-28846acb1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baad-96e8-48d9-9f15-28846acb1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54C9C-7033-4360-8670-701016DB04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6D521F-8DA1-4AE5-BCCF-CE42209036DA}">
  <ds:schemaRefs>
    <ds:schemaRef ds:uri="http://schemas.microsoft.com/sharepoint/v3/contenttype/forms"/>
  </ds:schemaRefs>
</ds:datastoreItem>
</file>

<file path=customXml/itemProps3.xml><?xml version="1.0" encoding="utf-8"?>
<ds:datastoreItem xmlns:ds="http://schemas.openxmlformats.org/officeDocument/2006/customXml" ds:itemID="{86442E1A-E188-416B-99B5-4B0D7E65BED7}">
  <ds:schemaRefs>
    <ds:schemaRef ds:uri="http://schemas.openxmlformats.org/officeDocument/2006/bibliography"/>
  </ds:schemaRefs>
</ds:datastoreItem>
</file>

<file path=customXml/itemProps4.xml><?xml version="1.0" encoding="utf-8"?>
<ds:datastoreItem xmlns:ds="http://schemas.openxmlformats.org/officeDocument/2006/customXml" ds:itemID="{5E9AE5BB-7792-455B-A411-B7B10241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6baad-96e8-48d9-9f15-28846acb1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Medtronic, plc</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ASIATIS</dc:creator>
  <cp:keywords>Medtronic Controlled</cp:keywords>
  <cp:lastModifiedBy>Deden, George</cp:lastModifiedBy>
  <cp:revision>3</cp:revision>
  <cp:lastPrinted>2018-09-09T19:02:00Z</cp:lastPrinted>
  <dcterms:created xsi:type="dcterms:W3CDTF">2021-11-04T17:52:00Z</dcterms:created>
  <dcterms:modified xsi:type="dcterms:W3CDTF">2022-02-11T09:57:00Z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826d9fb7-6061-4f41-9683-d526b69cd37e</vt:lpwstr>
  </property>
  <property fmtid="{D5CDD505-2E9C-101B-9397-08002B2CF9AE}" pid="3" name="Classification">
    <vt:lpwstr>MedtronicControlled</vt:lpwstr>
  </property>
  <property fmtid="{D5CDD505-2E9C-101B-9397-08002B2CF9AE}" pid="4" name="ContentTypeId">
    <vt:lpwstr>0x0101006A76F0F7977FFA4DB551E8DFF6676ED6</vt:lpwstr>
  </property>
</Properties>
</file>